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89" w:rsidRDefault="00AF5189">
      <w:pPr>
        <w:spacing w:line="1" w:lineRule="exact"/>
      </w:pPr>
    </w:p>
    <w:p w:rsidR="00AF5189" w:rsidRDefault="007528B9">
      <w:pPr>
        <w:pStyle w:val="1"/>
        <w:framePr w:w="9917" w:h="3542" w:hRule="exact" w:wrap="none" w:vAnchor="page" w:hAnchor="page" w:x="1633" w:y="894"/>
        <w:ind w:firstLine="0"/>
        <w:jc w:val="center"/>
      </w:pPr>
      <w:r>
        <w:rPr>
          <w:b/>
          <w:bCs/>
        </w:rPr>
        <w:t>ПРОТОКОЛ ВСКРЫТИЯ КОНВЕРТОВ №</w:t>
      </w:r>
      <w:r w:rsidR="00DA43CB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 xml:space="preserve"> от </w:t>
      </w:r>
      <w:r w:rsidR="00374B3E">
        <w:rPr>
          <w:b/>
          <w:bCs/>
        </w:rPr>
        <w:t>24.03.202</w:t>
      </w:r>
      <w:r w:rsidR="005A5CF5">
        <w:rPr>
          <w:b/>
          <w:bCs/>
        </w:rPr>
        <w:t>6</w:t>
      </w:r>
    </w:p>
    <w:p w:rsidR="00AF5189" w:rsidRDefault="007528B9">
      <w:pPr>
        <w:pStyle w:val="1"/>
        <w:framePr w:w="9917" w:h="3542" w:hRule="exact" w:wrap="none" w:vAnchor="page" w:hAnchor="page" w:x="1633" w:y="894"/>
        <w:ind w:firstLine="0"/>
        <w:jc w:val="center"/>
      </w:pPr>
      <w:proofErr w:type="gramStart"/>
      <w:r>
        <w:t xml:space="preserve">с заявками на участие в </w:t>
      </w:r>
      <w:r w:rsidR="005A5CF5">
        <w:t>аукционе</w:t>
      </w:r>
      <w:r>
        <w:t xml:space="preserve"> по предоставлению права на размещение</w:t>
      </w:r>
      <w:proofErr w:type="gramEnd"/>
      <w:r>
        <w:br/>
        <w:t>нестационарных торговых объектов на территории</w:t>
      </w:r>
    </w:p>
    <w:p w:rsidR="00AF5189" w:rsidRDefault="007528B9">
      <w:pPr>
        <w:pStyle w:val="1"/>
        <w:framePr w:w="9917" w:h="3542" w:hRule="exact" w:wrap="none" w:vAnchor="page" w:hAnchor="page" w:x="1633" w:y="894"/>
        <w:spacing w:after="320"/>
        <w:ind w:firstLine="0"/>
        <w:jc w:val="center"/>
      </w:pPr>
      <w:r>
        <w:t>Мичуринского сельского поселения Динского района</w:t>
      </w:r>
    </w:p>
    <w:p w:rsidR="00AF5189" w:rsidRDefault="007528B9">
      <w:pPr>
        <w:pStyle w:val="1"/>
        <w:framePr w:w="9917" w:h="3542" w:hRule="exact" w:wrap="none" w:vAnchor="page" w:hAnchor="page" w:x="1633" w:y="894"/>
        <w:ind w:left="6100" w:firstLine="0"/>
      </w:pPr>
      <w:r>
        <w:t>п. Агроном</w:t>
      </w:r>
    </w:p>
    <w:p w:rsidR="00AF5189" w:rsidRDefault="007528B9">
      <w:pPr>
        <w:pStyle w:val="1"/>
        <w:framePr w:w="9917" w:h="3542" w:hRule="exact" w:wrap="none" w:vAnchor="page" w:hAnchor="page" w:x="1633" w:y="894"/>
        <w:spacing w:after="320"/>
        <w:ind w:left="6100" w:firstLine="0"/>
      </w:pPr>
      <w:r>
        <w:t>ул. Почтовая, 14</w:t>
      </w:r>
    </w:p>
    <w:p w:rsidR="00AF5189" w:rsidRDefault="007528B9">
      <w:pPr>
        <w:pStyle w:val="1"/>
        <w:framePr w:w="9917" w:h="3542" w:hRule="exact" w:wrap="none" w:vAnchor="page" w:hAnchor="page" w:x="1633" w:y="894"/>
        <w:numPr>
          <w:ilvl w:val="0"/>
          <w:numId w:val="1"/>
        </w:numPr>
        <w:tabs>
          <w:tab w:val="left" w:pos="527"/>
        </w:tabs>
        <w:ind w:left="140" w:firstLine="0"/>
      </w:pPr>
      <w:r>
        <w:t>Организатор конкурса: администрация Мичуринского сельского поселения Динского района</w:t>
      </w:r>
    </w:p>
    <w:p w:rsidR="00AF5189" w:rsidRDefault="007528B9">
      <w:pPr>
        <w:pStyle w:val="1"/>
        <w:framePr w:w="9917" w:h="3542" w:hRule="exact" w:wrap="none" w:vAnchor="page" w:hAnchor="page" w:x="1633" w:y="894"/>
        <w:numPr>
          <w:ilvl w:val="0"/>
          <w:numId w:val="1"/>
        </w:numPr>
        <w:tabs>
          <w:tab w:val="left" w:pos="522"/>
        </w:tabs>
        <w:ind w:firstLine="140"/>
      </w:pPr>
      <w:r>
        <w:t>Состав конкурсной комиссии: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6437"/>
      </w:tblGrid>
      <w:tr w:rsidR="005A5CF5" w:rsidTr="00570AF0">
        <w:trPr>
          <w:trHeight w:hRule="exact" w:val="1123"/>
        </w:trPr>
        <w:tc>
          <w:tcPr>
            <w:tcW w:w="3470" w:type="dxa"/>
            <w:shd w:val="clear" w:color="auto" w:fill="auto"/>
          </w:tcPr>
          <w:p w:rsidR="005A5CF5" w:rsidRDefault="005A5CF5">
            <w:pPr>
              <w:pStyle w:val="a5"/>
              <w:framePr w:w="9907" w:h="3917" w:wrap="none" w:vAnchor="page" w:hAnchor="page" w:x="1633" w:y="4777"/>
              <w:spacing w:before="120"/>
              <w:ind w:firstLine="0"/>
            </w:pPr>
            <w:r>
              <w:t xml:space="preserve">Исакова </w:t>
            </w:r>
          </w:p>
          <w:p w:rsidR="005A5CF5" w:rsidRDefault="005A5CF5">
            <w:pPr>
              <w:pStyle w:val="a5"/>
              <w:framePr w:w="9907" w:h="3917" w:wrap="none" w:vAnchor="page" w:hAnchor="page" w:x="1633" w:y="4777"/>
              <w:ind w:firstLine="0"/>
            </w:pPr>
            <w:r>
              <w:t>Светлана Анатольевна</w:t>
            </w:r>
          </w:p>
        </w:tc>
        <w:tc>
          <w:tcPr>
            <w:tcW w:w="6437" w:type="dxa"/>
            <w:shd w:val="clear" w:color="auto" w:fill="auto"/>
            <w:vAlign w:val="center"/>
          </w:tcPr>
          <w:p w:rsidR="005A5CF5" w:rsidRDefault="005A5CF5" w:rsidP="005A5CF5">
            <w:pPr>
              <w:pStyle w:val="a5"/>
              <w:framePr w:w="9907" w:h="3917" w:wrap="none" w:vAnchor="page" w:hAnchor="page" w:x="1633" w:y="4777"/>
              <w:ind w:left="320" w:hanging="320"/>
            </w:pPr>
            <w:r>
              <w:t xml:space="preserve">   - начальник общего отдела администрации   Мичуринского сельского поселения; председатель комиссии</w:t>
            </w:r>
          </w:p>
        </w:tc>
      </w:tr>
      <w:tr w:rsidR="005A5CF5" w:rsidTr="00570AF0">
        <w:trPr>
          <w:trHeight w:hRule="exact" w:val="1608"/>
        </w:trPr>
        <w:tc>
          <w:tcPr>
            <w:tcW w:w="3470" w:type="dxa"/>
            <w:shd w:val="clear" w:color="auto" w:fill="auto"/>
            <w:vAlign w:val="center"/>
          </w:tcPr>
          <w:p w:rsidR="005A5CF5" w:rsidRDefault="005A5CF5" w:rsidP="00436F82">
            <w:pPr>
              <w:pStyle w:val="a5"/>
              <w:framePr w:w="9907" w:h="3917" w:wrap="none" w:vAnchor="page" w:hAnchor="page" w:x="1633" w:y="4777"/>
              <w:ind w:firstLine="0"/>
            </w:pPr>
            <w:r>
              <w:t xml:space="preserve">Соловьева </w:t>
            </w:r>
          </w:p>
          <w:p w:rsidR="005A5CF5" w:rsidRDefault="005A5CF5">
            <w:pPr>
              <w:pStyle w:val="a5"/>
              <w:framePr w:w="9907" w:h="3917" w:wrap="none" w:vAnchor="page" w:hAnchor="page" w:x="1633" w:y="4777"/>
              <w:ind w:firstLine="0"/>
            </w:pPr>
            <w:r>
              <w:t>Яна Сергеевна</w:t>
            </w:r>
          </w:p>
        </w:tc>
        <w:tc>
          <w:tcPr>
            <w:tcW w:w="6437" w:type="dxa"/>
            <w:shd w:val="clear" w:color="auto" w:fill="auto"/>
            <w:vAlign w:val="bottom"/>
          </w:tcPr>
          <w:p w:rsidR="005A5CF5" w:rsidRDefault="005A5CF5" w:rsidP="00436F82">
            <w:pPr>
              <w:pStyle w:val="a5"/>
              <w:framePr w:w="9907" w:h="3917" w:wrap="none" w:vAnchor="page" w:hAnchor="page" w:x="1633" w:y="4777"/>
              <w:ind w:left="220" w:hanging="220"/>
            </w:pPr>
            <w:r>
              <w:t>- ведущий специалист общего отдела администрации Мичуринского сельского поселения Динского района, секретарь комиссии.</w:t>
            </w:r>
          </w:p>
        </w:tc>
      </w:tr>
      <w:tr w:rsidR="005A5CF5">
        <w:trPr>
          <w:trHeight w:hRule="exact" w:val="1186"/>
        </w:trPr>
        <w:tc>
          <w:tcPr>
            <w:tcW w:w="3470" w:type="dxa"/>
            <w:shd w:val="clear" w:color="auto" w:fill="auto"/>
            <w:vAlign w:val="center"/>
          </w:tcPr>
          <w:p w:rsidR="005A5CF5" w:rsidRDefault="005A5CF5" w:rsidP="00436F82">
            <w:pPr>
              <w:pStyle w:val="a5"/>
              <w:framePr w:w="9907" w:h="3917" w:wrap="none" w:vAnchor="page" w:hAnchor="page" w:x="1633" w:y="4777"/>
              <w:ind w:firstLine="0"/>
            </w:pPr>
          </w:p>
        </w:tc>
        <w:tc>
          <w:tcPr>
            <w:tcW w:w="6437" w:type="dxa"/>
            <w:shd w:val="clear" w:color="auto" w:fill="auto"/>
            <w:vAlign w:val="bottom"/>
          </w:tcPr>
          <w:p w:rsidR="005A5CF5" w:rsidRDefault="005A5CF5" w:rsidP="00436F82">
            <w:pPr>
              <w:pStyle w:val="a5"/>
              <w:framePr w:w="9907" w:h="3917" w:wrap="none" w:vAnchor="page" w:hAnchor="page" w:x="1633" w:y="4777"/>
              <w:ind w:left="320" w:firstLine="0"/>
            </w:pPr>
          </w:p>
        </w:tc>
      </w:tr>
    </w:tbl>
    <w:p w:rsidR="00F93C84" w:rsidRDefault="00F93C84">
      <w:pPr>
        <w:spacing w:line="1" w:lineRule="exact"/>
      </w:pPr>
    </w:p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1B4E93" w:rsidRDefault="001B4E93" w:rsidP="001B4E93">
      <w:pPr>
        <w:pStyle w:val="a7"/>
        <w:framePr w:w="2328" w:h="662" w:hRule="exact" w:wrap="none" w:vAnchor="page" w:hAnchor="page" w:x="2252" w:y="8881"/>
        <w:ind w:right="14"/>
        <w:jc w:val="center"/>
      </w:pPr>
      <w:r>
        <w:t>Члены конкурсной</w:t>
      </w:r>
      <w:r>
        <w:br/>
        <w:t>комиссии:</w:t>
      </w:r>
    </w:p>
    <w:p w:rsidR="00F93C84" w:rsidRPr="00F93C84" w:rsidRDefault="00F93C84" w:rsidP="00F93C84"/>
    <w:p w:rsidR="00F93C84" w:rsidRDefault="00F93C84" w:rsidP="00F93C84"/>
    <w:p w:rsidR="001B4E93" w:rsidRPr="00F93C84" w:rsidRDefault="001B4E93" w:rsidP="00F93C84"/>
    <w:p w:rsidR="00F93C84" w:rsidRPr="00F93C84" w:rsidRDefault="00F93C84" w:rsidP="00F93C84">
      <w:pPr>
        <w:tabs>
          <w:tab w:val="left" w:pos="38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</w:t>
      </w:r>
      <w:r w:rsidRPr="00F93C84">
        <w:rPr>
          <w:rFonts w:ascii="Times New Roman" w:hAnsi="Times New Roman" w:cs="Times New Roman"/>
          <w:sz w:val="28"/>
          <w:szCs w:val="28"/>
        </w:rPr>
        <w:t>Безуглая</w:t>
      </w:r>
      <w:r w:rsidRPr="00F93C84">
        <w:rPr>
          <w:rFonts w:ascii="Times New Roman" w:hAnsi="Times New Roman" w:cs="Times New Roman"/>
          <w:sz w:val="28"/>
          <w:szCs w:val="28"/>
        </w:rPr>
        <w:tab/>
      </w:r>
      <w:r w:rsidR="00CA7301">
        <w:rPr>
          <w:rFonts w:ascii="Times New Roman" w:hAnsi="Times New Roman" w:cs="Times New Roman"/>
          <w:sz w:val="28"/>
          <w:szCs w:val="28"/>
        </w:rPr>
        <w:t xml:space="preserve">                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93C84">
        <w:rPr>
          <w:rFonts w:ascii="Times New Roman" w:hAnsi="Times New Roman" w:cs="Times New Roman"/>
          <w:sz w:val="28"/>
          <w:szCs w:val="28"/>
        </w:rPr>
        <w:t>ачальник финансового отдела администрации</w:t>
      </w:r>
    </w:p>
    <w:p w:rsidR="00F93C84" w:rsidRDefault="00F93C84" w:rsidP="00F93C84">
      <w:pPr>
        <w:tabs>
          <w:tab w:val="left" w:pos="2977"/>
          <w:tab w:val="left" w:pos="3119"/>
          <w:tab w:val="left" w:pos="3828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7301">
        <w:rPr>
          <w:rFonts w:ascii="Times New Roman" w:hAnsi="Times New Roman" w:cs="Times New Roman"/>
          <w:sz w:val="28"/>
          <w:szCs w:val="28"/>
        </w:rPr>
        <w:t xml:space="preserve"> </w:t>
      </w:r>
      <w:r w:rsidRPr="00F93C84">
        <w:rPr>
          <w:rFonts w:ascii="Times New Roman" w:hAnsi="Times New Roman" w:cs="Times New Roman"/>
          <w:sz w:val="28"/>
          <w:szCs w:val="28"/>
        </w:rPr>
        <w:t>Вероника Владимировна</w:t>
      </w:r>
      <w:r w:rsidR="00CA73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3C84">
        <w:rPr>
          <w:rFonts w:ascii="Times New Roman" w:hAnsi="Times New Roman" w:cs="Times New Roman"/>
          <w:sz w:val="28"/>
          <w:szCs w:val="28"/>
        </w:rPr>
        <w:t>Мичуринск</w:t>
      </w:r>
      <w:r w:rsidR="005A5CF5">
        <w:rPr>
          <w:rFonts w:ascii="Times New Roman" w:hAnsi="Times New Roman" w:cs="Times New Roman"/>
          <w:sz w:val="28"/>
          <w:szCs w:val="28"/>
        </w:rPr>
        <w:t>ого сельского поселения;</w:t>
      </w:r>
    </w:p>
    <w:p w:rsidR="00F93C84" w:rsidRDefault="00F93C84" w:rsidP="00F93C84">
      <w:pPr>
        <w:tabs>
          <w:tab w:val="left" w:pos="2977"/>
          <w:tab w:val="left" w:pos="3119"/>
          <w:tab w:val="left" w:pos="3828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CA730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93C84" w:rsidRDefault="00F93C84" w:rsidP="00F93C84">
      <w:pPr>
        <w:tabs>
          <w:tab w:val="left" w:pos="2977"/>
          <w:tab w:val="left" w:pos="3119"/>
          <w:tab w:val="left" w:pos="3828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F93C84" w:rsidRDefault="00F93C84" w:rsidP="00F93C84">
      <w:pPr>
        <w:tabs>
          <w:tab w:val="left" w:pos="2977"/>
          <w:tab w:val="left" w:pos="3119"/>
          <w:tab w:val="left" w:pos="3828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F93C84" w:rsidRPr="00F93C84" w:rsidRDefault="00CA7301" w:rsidP="00F93C84">
      <w:pPr>
        <w:tabs>
          <w:tab w:val="left" w:pos="38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5CF5">
        <w:rPr>
          <w:rFonts w:ascii="Times New Roman" w:hAnsi="Times New Roman" w:cs="Times New Roman"/>
          <w:sz w:val="28"/>
          <w:szCs w:val="28"/>
        </w:rPr>
        <w:t>Белый</w:t>
      </w:r>
      <w:r w:rsidR="00F93C84" w:rsidRPr="00F93C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- н</w:t>
      </w:r>
      <w:r w:rsidR="00F93C84" w:rsidRPr="00F93C84">
        <w:rPr>
          <w:rFonts w:ascii="Times New Roman" w:hAnsi="Times New Roman" w:cs="Times New Roman"/>
          <w:sz w:val="28"/>
          <w:szCs w:val="28"/>
        </w:rPr>
        <w:t xml:space="preserve">ачальник отдела по вопросам ЖКХ  и </w:t>
      </w:r>
    </w:p>
    <w:p w:rsidR="00F93C84" w:rsidRPr="00F93C84" w:rsidRDefault="00F93C84" w:rsidP="00F93C84">
      <w:pPr>
        <w:tabs>
          <w:tab w:val="left" w:pos="2268"/>
          <w:tab w:val="left" w:pos="2410"/>
          <w:tab w:val="left" w:pos="2552"/>
          <w:tab w:val="left" w:pos="3828"/>
          <w:tab w:val="left" w:pos="3930"/>
        </w:tabs>
        <w:ind w:left="3828" w:hanging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A7301">
        <w:rPr>
          <w:rFonts w:ascii="Times New Roman" w:hAnsi="Times New Roman" w:cs="Times New Roman"/>
          <w:sz w:val="28"/>
          <w:szCs w:val="28"/>
        </w:rPr>
        <w:t xml:space="preserve">    </w:t>
      </w:r>
      <w:r w:rsidR="005A5CF5">
        <w:rPr>
          <w:rFonts w:ascii="Times New Roman" w:hAnsi="Times New Roman" w:cs="Times New Roman"/>
          <w:sz w:val="28"/>
          <w:szCs w:val="28"/>
        </w:rPr>
        <w:t>Алексей Александрович</w:t>
      </w:r>
      <w:r w:rsidR="00CA73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93C84">
        <w:rPr>
          <w:rFonts w:ascii="Times New Roman" w:hAnsi="Times New Roman" w:cs="Times New Roman"/>
          <w:sz w:val="28"/>
          <w:szCs w:val="28"/>
        </w:rPr>
        <w:t xml:space="preserve">ЧС администрации </w:t>
      </w:r>
      <w:proofErr w:type="gramStart"/>
      <w:r w:rsidRPr="00F93C84"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  <w:r w:rsidRPr="00F93C8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93C84" w:rsidRDefault="00CA7301" w:rsidP="00F93C84">
      <w:pPr>
        <w:tabs>
          <w:tab w:val="left" w:pos="3930"/>
        </w:tabs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3C84" w:rsidRPr="00F93C84">
        <w:rPr>
          <w:rFonts w:ascii="Times New Roman" w:hAnsi="Times New Roman" w:cs="Times New Roman"/>
          <w:sz w:val="28"/>
          <w:szCs w:val="28"/>
        </w:rPr>
        <w:t>поселения;</w:t>
      </w:r>
    </w:p>
    <w:p w:rsidR="00CA7301" w:rsidRDefault="00CA7301" w:rsidP="00F93C84">
      <w:pPr>
        <w:tabs>
          <w:tab w:val="left" w:pos="3930"/>
        </w:tabs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CA7301" w:rsidRPr="00F93C84" w:rsidRDefault="00CA7301" w:rsidP="00F93C84">
      <w:pPr>
        <w:tabs>
          <w:tab w:val="left" w:pos="3930"/>
        </w:tabs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CA7301" w:rsidRDefault="00CA7301" w:rsidP="00CA7301">
      <w:pPr>
        <w:tabs>
          <w:tab w:val="left" w:pos="0"/>
        </w:tabs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7301">
        <w:rPr>
          <w:rFonts w:ascii="Times New Roman" w:hAnsi="Times New Roman" w:cs="Times New Roman"/>
          <w:sz w:val="28"/>
          <w:szCs w:val="28"/>
        </w:rPr>
        <w:t xml:space="preserve">Киличов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д</w:t>
      </w:r>
      <w:r w:rsidRPr="00CA7301">
        <w:rPr>
          <w:rFonts w:ascii="Times New Roman" w:hAnsi="Times New Roman" w:cs="Times New Roman"/>
          <w:sz w:val="28"/>
          <w:szCs w:val="28"/>
        </w:rPr>
        <w:t xml:space="preserve">иректор МКУ « По обеспечению </w:t>
      </w:r>
      <w:proofErr w:type="gramStart"/>
      <w:r w:rsidRPr="00CA7301">
        <w:rPr>
          <w:rFonts w:ascii="Times New Roman" w:hAnsi="Times New Roman" w:cs="Times New Roman"/>
          <w:sz w:val="28"/>
          <w:szCs w:val="28"/>
        </w:rPr>
        <w:t>хозяйственной</w:t>
      </w:r>
      <w:proofErr w:type="gramEnd"/>
    </w:p>
    <w:p w:rsidR="00CA7301" w:rsidRPr="00CA7301" w:rsidRDefault="00CA7301" w:rsidP="00CA7301">
      <w:pPr>
        <w:tabs>
          <w:tab w:val="left" w:pos="0"/>
        </w:tabs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7301">
        <w:rPr>
          <w:rFonts w:ascii="Times New Roman" w:hAnsi="Times New Roman" w:cs="Times New Roman"/>
          <w:sz w:val="28"/>
          <w:szCs w:val="28"/>
        </w:rPr>
        <w:t xml:space="preserve">Исмаил </w:t>
      </w:r>
      <w:proofErr w:type="spellStart"/>
      <w:r w:rsidRPr="00CA7301">
        <w:rPr>
          <w:rFonts w:ascii="Times New Roman" w:hAnsi="Times New Roman" w:cs="Times New Roman"/>
          <w:sz w:val="28"/>
          <w:szCs w:val="28"/>
        </w:rPr>
        <w:t>Няметувич</w:t>
      </w:r>
      <w:proofErr w:type="spellEnd"/>
      <w:r w:rsidRPr="00CA730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7301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proofErr w:type="gramStart"/>
      <w:r w:rsidRPr="00CA7301"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A7301" w:rsidRDefault="00CA7301" w:rsidP="00CA730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7301">
        <w:rPr>
          <w:rFonts w:ascii="Times New Roman" w:hAnsi="Times New Roman" w:cs="Times New Roman"/>
          <w:sz w:val="28"/>
          <w:szCs w:val="28"/>
        </w:rPr>
        <w:tab/>
      </w:r>
      <w:r w:rsidRPr="00CA730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сельского поселения</w:t>
      </w:r>
      <w:r w:rsidR="005A5C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301" w:rsidRPr="00CA7301" w:rsidRDefault="00CA7301" w:rsidP="00CA730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7301" w:rsidRPr="00CA7301" w:rsidRDefault="00CA7301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7301" w:rsidRPr="00CA7301" w:rsidRDefault="00CA7301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008E">
        <w:rPr>
          <w:rFonts w:ascii="Times New Roman" w:hAnsi="Times New Roman" w:cs="Times New Roman"/>
          <w:sz w:val="28"/>
          <w:szCs w:val="28"/>
        </w:rPr>
        <w:t xml:space="preserve"> </w:t>
      </w:r>
      <w:r w:rsidRPr="00CA7301">
        <w:rPr>
          <w:rFonts w:ascii="Times New Roman" w:hAnsi="Times New Roman" w:cs="Times New Roman"/>
          <w:sz w:val="28"/>
          <w:szCs w:val="28"/>
        </w:rPr>
        <w:t>Городецкий</w:t>
      </w:r>
      <w:r w:rsidRPr="00CA730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008E">
        <w:rPr>
          <w:rFonts w:ascii="Times New Roman" w:hAnsi="Times New Roman" w:cs="Times New Roman"/>
          <w:sz w:val="28"/>
          <w:szCs w:val="28"/>
        </w:rPr>
        <w:t>- п</w:t>
      </w:r>
      <w:r w:rsidRPr="00CA7301">
        <w:rPr>
          <w:rFonts w:ascii="Times New Roman" w:hAnsi="Times New Roman" w:cs="Times New Roman"/>
          <w:sz w:val="28"/>
          <w:szCs w:val="28"/>
        </w:rPr>
        <w:t xml:space="preserve">редседатель Совета предпринимателей      </w:t>
      </w:r>
    </w:p>
    <w:p w:rsidR="00CA7301" w:rsidRPr="00CA7301" w:rsidRDefault="00CA7301" w:rsidP="00CA7301">
      <w:pPr>
        <w:tabs>
          <w:tab w:val="left" w:pos="3828"/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008E">
        <w:rPr>
          <w:rFonts w:ascii="Times New Roman" w:hAnsi="Times New Roman" w:cs="Times New Roman"/>
          <w:sz w:val="28"/>
          <w:szCs w:val="28"/>
        </w:rPr>
        <w:t xml:space="preserve"> </w:t>
      </w:r>
      <w:r w:rsidRPr="00CA7301">
        <w:rPr>
          <w:rFonts w:ascii="Times New Roman" w:hAnsi="Times New Roman" w:cs="Times New Roman"/>
          <w:sz w:val="28"/>
          <w:szCs w:val="28"/>
        </w:rPr>
        <w:t xml:space="preserve">Андрей Геннадьевич </w:t>
      </w:r>
      <w:r w:rsidRPr="00CA73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008E">
        <w:rPr>
          <w:rFonts w:ascii="Times New Roman" w:hAnsi="Times New Roman" w:cs="Times New Roman"/>
          <w:sz w:val="28"/>
          <w:szCs w:val="28"/>
        </w:rPr>
        <w:t xml:space="preserve"> </w:t>
      </w:r>
      <w:r w:rsidRPr="00CA7301">
        <w:rPr>
          <w:rFonts w:ascii="Times New Roman" w:hAnsi="Times New Roman" w:cs="Times New Roman"/>
          <w:sz w:val="28"/>
          <w:szCs w:val="28"/>
        </w:rPr>
        <w:t>Мичуринского сельского поселения</w:t>
      </w:r>
      <w:r w:rsidR="001B4E93">
        <w:rPr>
          <w:rFonts w:ascii="Times New Roman" w:hAnsi="Times New Roman" w:cs="Times New Roman"/>
          <w:sz w:val="28"/>
          <w:szCs w:val="28"/>
        </w:rPr>
        <w:t>;</w:t>
      </w:r>
      <w:r w:rsidRPr="00CA7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301" w:rsidRDefault="00CA7301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7301">
        <w:rPr>
          <w:rFonts w:ascii="Times New Roman" w:hAnsi="Times New Roman" w:cs="Times New Roman"/>
          <w:sz w:val="28"/>
          <w:szCs w:val="28"/>
        </w:rPr>
        <w:tab/>
      </w:r>
    </w:p>
    <w:p w:rsidR="00CA7301" w:rsidRPr="00CA7301" w:rsidRDefault="00CA7301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7301" w:rsidRPr="00CA7301" w:rsidRDefault="00CA7301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01C" w:rsidRDefault="0036201C" w:rsidP="0036201C">
      <w:pPr>
        <w:pStyle w:val="a9"/>
        <w:framePr w:wrap="none" w:vAnchor="page" w:hAnchor="page" w:x="5551" w:y="121"/>
        <w:jc w:val="left"/>
      </w:pPr>
      <w:r>
        <w:t>2</w:t>
      </w:r>
    </w:p>
    <w:p w:rsidR="0036201C" w:rsidRDefault="0036201C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7301" w:rsidRPr="00CA7301" w:rsidRDefault="00CA7301" w:rsidP="00CA7301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E9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5CF5">
        <w:rPr>
          <w:rFonts w:ascii="Times New Roman" w:hAnsi="Times New Roman" w:cs="Times New Roman"/>
          <w:sz w:val="28"/>
          <w:szCs w:val="28"/>
        </w:rPr>
        <w:t>Михалева</w:t>
      </w:r>
      <w:r w:rsidRPr="00CA730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B4E93">
        <w:rPr>
          <w:rFonts w:ascii="Times New Roman" w:hAnsi="Times New Roman" w:cs="Times New Roman"/>
          <w:sz w:val="28"/>
          <w:szCs w:val="28"/>
        </w:rPr>
        <w:t xml:space="preserve">                   - д</w:t>
      </w:r>
      <w:r w:rsidRPr="00CA7301">
        <w:rPr>
          <w:rFonts w:ascii="Times New Roman" w:hAnsi="Times New Roman" w:cs="Times New Roman"/>
          <w:sz w:val="28"/>
          <w:szCs w:val="28"/>
        </w:rPr>
        <w:t xml:space="preserve">епутат Совета Мичуринского сельского </w:t>
      </w:r>
    </w:p>
    <w:p w:rsidR="005A5CF5" w:rsidRPr="00CA7301" w:rsidRDefault="001B4E93" w:rsidP="005A5CF5">
      <w:pPr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5CF5">
        <w:rPr>
          <w:rFonts w:ascii="Times New Roman" w:hAnsi="Times New Roman" w:cs="Times New Roman"/>
          <w:sz w:val="28"/>
          <w:szCs w:val="28"/>
        </w:rPr>
        <w:t>Юлия Васильевна</w:t>
      </w:r>
      <w:r w:rsidR="00CA7301" w:rsidRPr="00CA730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5CF5">
        <w:rPr>
          <w:rFonts w:ascii="Times New Roman" w:hAnsi="Times New Roman" w:cs="Times New Roman"/>
          <w:sz w:val="28"/>
          <w:szCs w:val="28"/>
        </w:rPr>
        <w:t xml:space="preserve">           поселения;</w:t>
      </w:r>
    </w:p>
    <w:p w:rsidR="00CA7301" w:rsidRPr="00CA7301" w:rsidRDefault="00CA7301" w:rsidP="00CA7301">
      <w:pPr>
        <w:tabs>
          <w:tab w:val="left" w:pos="3261"/>
          <w:tab w:val="left" w:pos="38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7301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tabs>
          <w:tab w:val="left" w:pos="2794"/>
        </w:tabs>
        <w:ind w:firstLine="0"/>
      </w:pPr>
      <w:r w:rsidRPr="001B4E93">
        <w:t>3.</w:t>
      </w:r>
      <w:r>
        <w:t xml:space="preserve"> Предметом </w:t>
      </w:r>
      <w:r w:rsidR="005A5CF5">
        <w:t>аукциона</w:t>
      </w:r>
      <w:r>
        <w:t xml:space="preserve"> является предоставление права на размещение нестационарных торговых объектов на территории Мичуринского сельского поселения Динского района в соответствии с утвержденным планом (дислокацией)</w:t>
      </w:r>
      <w:r>
        <w:tab/>
        <w:t xml:space="preserve">нестационарных торговых объектов (далее - НТО) </w:t>
      </w:r>
      <w:proofErr w:type="gramStart"/>
      <w:r>
        <w:t>на</w:t>
      </w:r>
      <w:proofErr w:type="gramEnd"/>
    </w:p>
    <w:p w:rsidR="0036201C" w:rsidRDefault="0036201C" w:rsidP="005A5CF5">
      <w:pPr>
        <w:pStyle w:val="1"/>
        <w:framePr w:w="9571" w:h="12196" w:hRule="exact" w:wrap="none" w:vAnchor="page" w:hAnchor="page" w:x="1561" w:y="3691"/>
        <w:ind w:firstLine="0"/>
      </w:pPr>
      <w:r>
        <w:t>территории Мичуринского сельского поселения Динского района.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ind w:firstLine="680"/>
      </w:pPr>
      <w:r>
        <w:t>Место и срок предоставления права на размещение НТО: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numPr>
          <w:ilvl w:val="0"/>
          <w:numId w:val="2"/>
        </w:numPr>
        <w:tabs>
          <w:tab w:val="left" w:pos="1136"/>
        </w:tabs>
        <w:ind w:firstLine="720"/>
      </w:pPr>
      <w:r>
        <w:t xml:space="preserve">пос. Агроном, ул. Почтовая 21 метр от здания по ул. Почтовая, 5 продовольственные товары площадью 35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 период 3 года.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numPr>
          <w:ilvl w:val="0"/>
          <w:numId w:val="2"/>
        </w:numPr>
        <w:tabs>
          <w:tab w:val="left" w:pos="1064"/>
        </w:tabs>
        <w:ind w:firstLine="720"/>
      </w:pPr>
      <w:r>
        <w:t xml:space="preserve">пос. Агроном, ул. Почтовая в 8 метрах от здания ул. Почтовая, 5 реализация рыбы площадью 14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 период 3 года.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ind w:firstLine="720"/>
      </w:pPr>
      <w:r>
        <w:t>Заседание проводится в присутствии 6 членов комиссии. Кворум имеется. Комиссия правомочна проводить заседание.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tabs>
          <w:tab w:val="left" w:pos="1040"/>
        </w:tabs>
        <w:ind w:firstLine="0"/>
      </w:pPr>
      <w:r>
        <w:tab/>
        <w:t>1.Решили: произвести вскрытие конвертов с заявками на участие в конкурсе по предоставлению права на размещение нестационарных торговых объектов на территории Мичуринского сельского поселения Динского района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ind w:firstLine="720"/>
      </w:pPr>
      <w:r>
        <w:t>.Голосовали: «ЗА» - единогласно, «ПРОТИВ» - нет.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tabs>
          <w:tab w:val="left" w:pos="1054"/>
        </w:tabs>
        <w:ind w:firstLine="0"/>
        <w:jc w:val="both"/>
      </w:pPr>
      <w:r>
        <w:tab/>
        <w:t>2.Место, дата и время начала проведения процедуры вскрытия конвертов с заявками на участие в конкурсе: поселок Агроном, улица Почтовая, 14, здание администрации Мичуринского сельского поселения, кабинет № 22, этаж 2 15.00 по московскому времени</w:t>
      </w:r>
      <w:proofErr w:type="gramStart"/>
      <w:r>
        <w:t xml:space="preserve"> .</w:t>
      </w:r>
      <w:proofErr w:type="gramEnd"/>
    </w:p>
    <w:p w:rsidR="0036201C" w:rsidRDefault="0036201C" w:rsidP="005A5CF5">
      <w:pPr>
        <w:pStyle w:val="1"/>
        <w:framePr w:w="9571" w:h="12196" w:hRule="exact" w:wrap="none" w:vAnchor="page" w:hAnchor="page" w:x="1561" w:y="3691"/>
        <w:ind w:firstLine="720"/>
        <w:jc w:val="both"/>
      </w:pPr>
      <w:r>
        <w:t xml:space="preserve">По НТО в пос. Агроном, ул. Почтовая 21 метр от здания по ул. Почтовая, 5 продовольственные товары площадью 35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на период 3 года поступил 1 конверт с заявкой от ИП </w:t>
      </w:r>
      <w:proofErr w:type="spellStart"/>
      <w:r>
        <w:t>Куткова</w:t>
      </w:r>
      <w:proofErr w:type="spellEnd"/>
      <w:r>
        <w:t xml:space="preserve"> Ивана Александровича.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ind w:firstLine="720"/>
      </w:pPr>
      <w:r>
        <w:t xml:space="preserve">По НТО в пос. Агроном, ул. Почтовая в 8 метрах от здания ул. Почтовая, 5 реализация рыбы площадью 14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на период 3 года поступил 1 конверт с заявкой от ИП </w:t>
      </w:r>
      <w:proofErr w:type="spellStart"/>
      <w:r>
        <w:t>Матылыгиной</w:t>
      </w:r>
      <w:proofErr w:type="spellEnd"/>
      <w:r>
        <w:t xml:space="preserve"> Веры Васильевны.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tabs>
          <w:tab w:val="left" w:pos="1054"/>
        </w:tabs>
        <w:ind w:firstLine="0"/>
      </w:pPr>
      <w:r>
        <w:tab/>
        <w:t>3.Процедура вскрытия конвертов начата 24.03.202</w:t>
      </w:r>
      <w:r w:rsidR="005A5CF5">
        <w:t>6</w:t>
      </w:r>
      <w:r>
        <w:t xml:space="preserve"> в 15.00 по московскому времени.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tabs>
          <w:tab w:val="left" w:pos="1040"/>
        </w:tabs>
        <w:ind w:firstLine="0"/>
      </w:pPr>
      <w:r>
        <w:tab/>
        <w:t>4.При вскрытии конвертов с заявками на участие в конкурсе объявлены следующие документы в отношении заявителя на участие в конкурсе:</w:t>
      </w:r>
    </w:p>
    <w:p w:rsidR="0036201C" w:rsidRDefault="0036201C" w:rsidP="005A5CF5">
      <w:pPr>
        <w:pStyle w:val="1"/>
        <w:framePr w:w="9571" w:h="12196" w:hRule="exact" w:wrap="none" w:vAnchor="page" w:hAnchor="page" w:x="1561" w:y="3691"/>
        <w:spacing w:line="233" w:lineRule="auto"/>
        <w:ind w:firstLine="0"/>
      </w:pPr>
    </w:p>
    <w:p w:rsidR="00F93C84" w:rsidRPr="00F93C84" w:rsidRDefault="00F93C84" w:rsidP="00F93C84">
      <w:pPr>
        <w:tabs>
          <w:tab w:val="left" w:pos="1455"/>
        </w:tabs>
      </w:pPr>
    </w:p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F93C84" w:rsidRPr="00F93C84" w:rsidRDefault="00F93C84" w:rsidP="00F93C84"/>
    <w:p w:rsidR="0036201C" w:rsidRDefault="0036201C" w:rsidP="00F93C84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>
      <w:pPr>
        <w:tabs>
          <w:tab w:val="left" w:pos="1275"/>
        </w:tabs>
      </w:pPr>
    </w:p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36201C" w:rsidRPr="0036201C" w:rsidRDefault="0036201C" w:rsidP="0036201C"/>
    <w:p w:rsidR="00AF5189" w:rsidRPr="0036201C" w:rsidRDefault="00AF5189" w:rsidP="0036201C">
      <w:pPr>
        <w:sectPr w:rsidR="00AF5189" w:rsidRPr="0036201C">
          <w:headerReference w:type="default" r:id="rId8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5189" w:rsidRPr="0036201C" w:rsidRDefault="00AF5189" w:rsidP="0036201C">
      <w:pPr>
        <w:sectPr w:rsidR="00AF5189" w:rsidRPr="003620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5189" w:rsidRDefault="007528B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D46FB92" wp14:editId="372DDE0A">
                <wp:simplePos x="0" y="0"/>
                <wp:positionH relativeFrom="page">
                  <wp:posOffset>2472690</wp:posOffset>
                </wp:positionH>
                <wp:positionV relativeFrom="page">
                  <wp:posOffset>212090</wp:posOffset>
                </wp:positionV>
                <wp:extent cx="36906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062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94.70000000000002pt;margin-top:16.699999999999999pt;width:290.60000000000002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AC02D7" wp14:editId="62F5F0CF">
                <wp:simplePos x="0" y="0"/>
                <wp:positionH relativeFrom="page">
                  <wp:posOffset>2472690</wp:posOffset>
                </wp:positionH>
                <wp:positionV relativeFrom="page">
                  <wp:posOffset>212090</wp:posOffset>
                </wp:positionV>
                <wp:extent cx="0" cy="10253345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5334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94.70000000000002pt;margin-top:16.699999999999999pt;width:0;height:807.35000000000002pt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0241509" wp14:editId="5347B9F5">
                <wp:simplePos x="0" y="0"/>
                <wp:positionH relativeFrom="page">
                  <wp:posOffset>2472690</wp:posOffset>
                </wp:positionH>
                <wp:positionV relativeFrom="page">
                  <wp:posOffset>10465435</wp:posOffset>
                </wp:positionV>
                <wp:extent cx="369062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062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94.70000000000002pt;margin-top:824.05000000000007pt;width:290.60000000000002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B5D4FC" wp14:editId="37B86705">
                <wp:simplePos x="0" y="0"/>
                <wp:positionH relativeFrom="page">
                  <wp:posOffset>6163310</wp:posOffset>
                </wp:positionH>
                <wp:positionV relativeFrom="page">
                  <wp:posOffset>212090</wp:posOffset>
                </wp:positionV>
                <wp:extent cx="0" cy="1025334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53345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85.30000000000001pt;margin-top:16.699999999999999pt;width:0;height:807.35000000000002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651"/>
        <w:gridCol w:w="710"/>
      </w:tblGrid>
      <w:tr w:rsidR="00AF5189">
        <w:trPr>
          <w:trHeight w:hRule="exact" w:val="7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)—</w:t>
            </w:r>
            <w:r>
              <w:rPr>
                <w:sz w:val="19"/>
                <w:szCs w:val="19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7528B9" w:rsidP="0071389A">
            <w:pPr>
              <w:pStyle w:val="a5"/>
              <w:framePr w:w="5822" w:h="16157" w:wrap="none" w:vAnchor="page" w:hAnchor="page" w:x="3890" w:y="330"/>
              <w:tabs>
                <w:tab w:val="right" w:pos="566"/>
                <w:tab w:val="right" w:pos="826"/>
                <w:tab w:val="right" w:pos="1123"/>
                <w:tab w:val="right" w:pos="1426"/>
              </w:tabs>
              <w:spacing w:line="185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vertAlign w:val="superscript"/>
                <w:lang w:val="en-US" w:eastAsia="en-US" w:bidi="en-US"/>
              </w:rPr>
              <w:t>5</w:t>
            </w:r>
          </w:p>
        </w:tc>
      </w:tr>
      <w:tr w:rsidR="00AF5189">
        <w:trPr>
          <w:trHeight w:hRule="exact" w:val="230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before="102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to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before="1760"/>
              <w:ind w:firstLine="0"/>
              <w:jc w:val="center"/>
            </w:pPr>
            <w:r>
              <w:t>Наименование юридического лица,</w:t>
            </w:r>
          </w:p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jc w:val="center"/>
            </w:pPr>
            <w:r>
              <w:t>ФИО индивидуального предпринимателя</w:t>
            </w:r>
          </w:p>
        </w:tc>
      </w:tr>
      <w:tr w:rsidR="00AF5189">
        <w:trPr>
          <w:trHeight w:hRule="exact" w:val="187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before="840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UJ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before="4280"/>
              <w:ind w:firstLine="0"/>
              <w:jc w:val="center"/>
            </w:pPr>
            <w:r>
              <w:t>Вид объекта, ассортимент</w:t>
            </w:r>
          </w:p>
        </w:tc>
      </w:tr>
      <w:tr w:rsidR="00AF5189">
        <w:trPr>
          <w:trHeight w:hRule="exact" w:val="14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4^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line="252" w:lineRule="auto"/>
              <w:ind w:firstLine="0"/>
              <w:jc w:val="center"/>
            </w:pPr>
            <w:r>
              <w:t>Выписка из Единого государственного реестра, или нотариально заверенная выписка из Единого государственного реестра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pStyle w:val="a5"/>
              <w:framePr w:w="5822" w:h="16157" w:wrap="none" w:vAnchor="page" w:hAnchor="page" w:x="3890" w:y="330"/>
              <w:spacing w:after="100" w:line="206" w:lineRule="auto"/>
              <w:ind w:left="360" w:firstLine="20"/>
              <w:jc w:val="both"/>
              <w:rPr>
                <w:sz w:val="14"/>
                <w:szCs w:val="14"/>
              </w:rPr>
            </w:pPr>
          </w:p>
        </w:tc>
      </w:tr>
      <w:tr w:rsidR="00AF5189">
        <w:trPr>
          <w:trHeight w:hRule="exact" w:val="187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 w:bidi="en-US"/>
              </w:rPr>
              <w:t>CZi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jc w:val="center"/>
            </w:pPr>
            <w:r>
      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выданная не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  <w:tr w:rsidR="00AF5189">
        <w:trPr>
          <w:trHeight w:hRule="exact" w:val="11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O\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line="252" w:lineRule="auto"/>
              <w:ind w:firstLine="0"/>
              <w:jc w:val="center"/>
            </w:pPr>
            <w:r>
              <w:t>Документы, подтверждающие полномочия лица на осуществление действий от имени участника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  <w:tr w:rsidR="00AF5189">
        <w:trPr>
          <w:trHeight w:hRule="exact" w:val="9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5189" w:rsidRDefault="00AF5189">
            <w:pPr>
              <w:framePr w:w="5822" w:h="16157" w:wrap="none" w:vAnchor="page" w:hAnchor="page" w:x="3890" w:y="330"/>
              <w:rPr>
                <w:sz w:val="10"/>
                <w:szCs w:val="1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jc w:val="center"/>
            </w:pPr>
            <w:r>
              <w:t>Эскиз, дизайн-проект нестационарного торгового объекта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  <w:tr w:rsidR="00AF5189">
        <w:trPr>
          <w:trHeight w:hRule="exact"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oo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jc w:val="center"/>
            </w:pPr>
            <w:r>
              <w:t>Сведения о производстве сельскохозяйственной продукции и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  <w:tr w:rsidR="00AF5189">
        <w:trPr>
          <w:trHeight w:hRule="exact" w:val="8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jc w:val="center"/>
            </w:pPr>
            <w:r>
              <w:t>Использование поверенных технических средств измерения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  <w:tr w:rsidR="00AF5189">
        <w:trPr>
          <w:trHeight w:hRule="exact" w:val="576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1—*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jc w:val="center"/>
            </w:pPr>
            <w:proofErr w:type="gramStart"/>
            <w:r>
              <w:t xml:space="preserve">Опыт работы заявителя в сфере нестационарной мелкорозничной торговли (благодарности, награды, участие в системах сертификации и </w:t>
            </w:r>
            <w:proofErr w:type="spellStart"/>
            <w:r>
              <w:t>поЭ</w:t>
            </w:r>
            <w:proofErr w:type="spellEnd"/>
            <w:proofErr w:type="gramEnd"/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  <w:tr w:rsidR="00AF5189">
        <w:trPr>
          <w:trHeight w:hRule="exact" w:val="1128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  <w:tc>
          <w:tcPr>
            <w:tcW w:w="465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AF5189" w:rsidRDefault="007528B9">
            <w:pPr>
              <w:pStyle w:val="a5"/>
              <w:framePr w:w="5822" w:h="16157" w:wrap="none" w:vAnchor="page" w:hAnchor="page" w:x="3890" w:y="330"/>
              <w:spacing w:before="140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Примечание</w:t>
            </w:r>
          </w:p>
        </w:tc>
      </w:tr>
      <w:tr w:rsidR="00AF5189">
        <w:trPr>
          <w:trHeight w:hRule="exact" w:val="23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5822" w:h="16157" w:wrap="none" w:vAnchor="page" w:hAnchor="page" w:x="3890" w:y="33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&gt;</w:t>
            </w:r>
          </w:p>
          <w:p w:rsidR="00AF5189" w:rsidRDefault="007528B9">
            <w:pPr>
              <w:pStyle w:val="a5"/>
              <w:framePr w:w="5822" w:h="16157" w:wrap="none" w:vAnchor="page" w:hAnchor="page" w:x="3890" w:y="330"/>
              <w:spacing w:line="228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&gt;—t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189" w:rsidRDefault="00AF5189">
            <w:pPr>
              <w:framePr w:w="5822" w:h="16157" w:wrap="none" w:vAnchor="page" w:hAnchor="page" w:x="3890" w:y="330"/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AF5189" w:rsidRDefault="00AF5189">
            <w:pPr>
              <w:framePr w:w="5822" w:h="16157" w:wrap="none" w:vAnchor="page" w:hAnchor="page" w:x="3890" w:y="330"/>
            </w:pPr>
          </w:p>
        </w:tc>
      </w:tr>
    </w:tbl>
    <w:p w:rsidR="00AF5189" w:rsidRDefault="00AF5189">
      <w:pPr>
        <w:spacing w:line="1" w:lineRule="exact"/>
        <w:sectPr w:rsidR="00AF5189" w:rsidSect="00F315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5189" w:rsidRDefault="00AF5189">
      <w:pPr>
        <w:spacing w:line="1" w:lineRule="exact"/>
      </w:pPr>
    </w:p>
    <w:p w:rsidR="00AF5189" w:rsidRDefault="0036201C">
      <w:pPr>
        <w:pStyle w:val="a9"/>
        <w:framePr w:wrap="none" w:vAnchor="page" w:hAnchor="page" w:x="8754" w:y="823"/>
        <w:jc w:val="left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309"/>
        <w:gridCol w:w="1882"/>
        <w:gridCol w:w="1440"/>
        <w:gridCol w:w="1877"/>
        <w:gridCol w:w="1142"/>
        <w:gridCol w:w="1008"/>
        <w:gridCol w:w="859"/>
        <w:gridCol w:w="854"/>
        <w:gridCol w:w="1699"/>
        <w:gridCol w:w="2376"/>
      </w:tblGrid>
      <w:tr w:rsidR="00AF5189">
        <w:trPr>
          <w:trHeight w:hRule="exact" w:val="583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F315F7" w:rsidP="005A5CF5">
            <w:pPr>
              <w:pStyle w:val="a5"/>
              <w:framePr w:w="16190" w:h="5837" w:wrap="none" w:vAnchor="page" w:hAnchor="page" w:x="316" w:y="1240"/>
              <w:ind w:firstLine="0"/>
            </w:pPr>
            <w:r>
              <w:t>28</w:t>
            </w:r>
            <w:r w:rsidR="004E7801">
              <w:t>.02.202</w:t>
            </w:r>
            <w:r w:rsidR="005A5CF5">
              <w:t>6</w:t>
            </w:r>
            <w:r w:rsidR="007528B9">
              <w:t xml:space="preserve"> № 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</w:pPr>
            <w:r>
              <w:t>Кутков Иван Александрович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</w:pPr>
            <w:proofErr w:type="spellStart"/>
            <w:proofErr w:type="gramStart"/>
            <w:r>
              <w:t>продовольств</w:t>
            </w:r>
            <w:proofErr w:type="spellEnd"/>
            <w:r>
              <w:t xml:space="preserve"> </w:t>
            </w:r>
            <w:proofErr w:type="spellStart"/>
            <w:r>
              <w:t>енные</w:t>
            </w:r>
            <w:proofErr w:type="spellEnd"/>
            <w:proofErr w:type="gramEnd"/>
            <w:r>
              <w:t xml:space="preserve"> товары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90" w:h="5837" w:wrap="none" w:vAnchor="page" w:hAnchor="page" w:x="316" w:y="1240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89" w:rsidRDefault="007528B9">
            <w:pPr>
              <w:pStyle w:val="a5"/>
              <w:framePr w:w="16190" w:h="5837" w:wrap="none" w:vAnchor="page" w:hAnchor="page" w:x="316" w:y="1240"/>
              <w:spacing w:before="340"/>
              <w:ind w:firstLine="0"/>
            </w:pPr>
            <w:r>
              <w:t xml:space="preserve">Дополнительно приложены: </w:t>
            </w:r>
            <w:proofErr w:type="gramStart"/>
            <w:r>
              <w:t>к</w:t>
            </w:r>
            <w:proofErr w:type="gramEnd"/>
            <w:r>
              <w:t xml:space="preserve">/копия паспорта; уведомление о постановке на учет физического лица в налоговом органе; свидетельство о </w:t>
            </w:r>
            <w:proofErr w:type="spellStart"/>
            <w:r>
              <w:t>госрегистрации</w:t>
            </w:r>
            <w:proofErr w:type="spellEnd"/>
            <w:r>
              <w:t xml:space="preserve"> физического лица в качестве индивидуального предпринимателя</w:t>
            </w:r>
          </w:p>
        </w:tc>
      </w:tr>
    </w:tbl>
    <w:p w:rsidR="00AF5189" w:rsidRDefault="00AF5189">
      <w:pPr>
        <w:spacing w:line="1" w:lineRule="exact"/>
        <w:sectPr w:rsidR="00AF518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5189" w:rsidRDefault="00AF5189">
      <w:pPr>
        <w:spacing w:line="1" w:lineRule="exact"/>
      </w:pPr>
    </w:p>
    <w:p w:rsidR="00AF5189" w:rsidRDefault="0036201C">
      <w:pPr>
        <w:pStyle w:val="a9"/>
        <w:framePr w:w="134" w:h="240" w:hRule="exact" w:wrap="none" w:vAnchor="page" w:hAnchor="page" w:x="8778" w:y="808"/>
      </w:pPr>
      <w: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314"/>
        <w:gridCol w:w="1877"/>
        <w:gridCol w:w="1440"/>
        <w:gridCol w:w="1877"/>
        <w:gridCol w:w="1147"/>
        <w:gridCol w:w="998"/>
        <w:gridCol w:w="859"/>
        <w:gridCol w:w="845"/>
        <w:gridCol w:w="1704"/>
        <w:gridCol w:w="2366"/>
      </w:tblGrid>
      <w:tr w:rsidR="00AF5189">
        <w:trPr>
          <w:trHeight w:hRule="exact" w:val="553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4E7801" w:rsidP="005A5CF5">
            <w:pPr>
              <w:pStyle w:val="a5"/>
              <w:framePr w:w="16171" w:h="5539" w:wrap="none" w:vAnchor="page" w:hAnchor="page" w:x="326" w:y="1211"/>
              <w:ind w:firstLine="0"/>
            </w:pPr>
            <w:r>
              <w:t>28.02..202</w:t>
            </w:r>
            <w:r w:rsidR="005A5CF5">
              <w:t>6</w:t>
            </w:r>
            <w:r w:rsidR="007528B9">
              <w:t xml:space="preserve"> № 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</w:pPr>
            <w:r>
              <w:t>Матылыгина Вера Викторовна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</w:pPr>
            <w:r>
              <w:t>рыбная продукция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+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</w:pPr>
            <w:r>
              <w:t xml:space="preserve">Дополнительно приложены: </w:t>
            </w:r>
            <w:proofErr w:type="gramStart"/>
            <w:r>
              <w:t>к</w:t>
            </w:r>
            <w:proofErr w:type="gramEnd"/>
            <w:r>
              <w:t>/копия паспорта; уведомление о постановке на учет физического лица в налоговом органе;</w:t>
            </w:r>
          </w:p>
          <w:p w:rsidR="00AF5189" w:rsidRDefault="007528B9">
            <w:pPr>
              <w:pStyle w:val="a5"/>
              <w:framePr w:w="16171" w:h="5539" w:wrap="none" w:vAnchor="page" w:hAnchor="page" w:x="326" w:y="1211"/>
              <w:ind w:firstLine="0"/>
            </w:pPr>
            <w:r>
              <w:t xml:space="preserve">свидетельство о </w:t>
            </w:r>
            <w:proofErr w:type="spellStart"/>
            <w:r>
              <w:t>госрегистрации</w:t>
            </w:r>
            <w:proofErr w:type="spellEnd"/>
            <w:r>
              <w:t xml:space="preserve"> физического лица в качестве индивидуального предпринимателя</w:t>
            </w:r>
          </w:p>
        </w:tc>
      </w:tr>
    </w:tbl>
    <w:p w:rsidR="00AF5189" w:rsidRDefault="007528B9">
      <w:pPr>
        <w:pStyle w:val="a7"/>
        <w:framePr w:w="14832" w:h="1637" w:hRule="exact" w:wrap="none" w:vAnchor="page" w:hAnchor="page" w:x="1055" w:y="6755"/>
      </w:pPr>
      <w:r>
        <w:t>«+» - документ представлен;</w:t>
      </w:r>
    </w:p>
    <w:p w:rsidR="00AF5189" w:rsidRDefault="007528B9">
      <w:pPr>
        <w:pStyle w:val="a7"/>
        <w:framePr w:w="14832" w:h="1637" w:hRule="exact" w:wrap="none" w:vAnchor="page" w:hAnchor="page" w:x="1055" w:y="6755"/>
      </w:pPr>
      <w:r>
        <w:t>«-» - документ не представлен.</w:t>
      </w:r>
    </w:p>
    <w:p w:rsidR="00AF5189" w:rsidRDefault="007528B9">
      <w:pPr>
        <w:pStyle w:val="a7"/>
        <w:framePr w:w="14832" w:h="1637" w:hRule="exact" w:wrap="none" w:vAnchor="page" w:hAnchor="page" w:x="1055" w:y="6755"/>
      </w:pPr>
      <w:r>
        <w:t xml:space="preserve">Процедура вскрытия конвертов окончена </w:t>
      </w:r>
      <w:r w:rsidR="004E7801">
        <w:t>24.03.202</w:t>
      </w:r>
      <w:r w:rsidR="005A5CF5">
        <w:t>6</w:t>
      </w:r>
      <w:r>
        <w:t xml:space="preserve"> в 15.30 часов по московскому времени.</w:t>
      </w:r>
    </w:p>
    <w:p w:rsidR="00AF5189" w:rsidRDefault="007528B9">
      <w:pPr>
        <w:pStyle w:val="a7"/>
        <w:framePr w:w="14832" w:h="1637" w:hRule="exact" w:wrap="none" w:vAnchor="page" w:hAnchor="page" w:x="1055" w:y="6755"/>
      </w:pPr>
      <w:r>
        <w:t xml:space="preserve">Протокол вскрытия конвертов размещен на интернет-сайте администрации Мичуринского сельского поселения Динского района </w:t>
      </w:r>
      <w:hyperlink r:id="rId9" w:history="1">
        <w:r w:rsidR="00374B3E" w:rsidRPr="00D2554F">
          <w:rPr>
            <w:rStyle w:val="ac"/>
            <w:lang w:val="en-US" w:eastAsia="en-US" w:bidi="en-US"/>
          </w:rPr>
          <w:t>http</w:t>
        </w:r>
        <w:r w:rsidR="00374B3E" w:rsidRPr="00374B3E">
          <w:rPr>
            <w:rStyle w:val="ac"/>
            <w:lang w:eastAsia="en-US" w:bidi="en-US"/>
          </w:rPr>
          <w:t>://</w:t>
        </w:r>
        <w:proofErr w:type="spellStart"/>
        <w:r w:rsidR="00374B3E" w:rsidRPr="00D2554F">
          <w:rPr>
            <w:rStyle w:val="ac"/>
            <w:lang w:val="en-US" w:eastAsia="en-US" w:bidi="en-US"/>
          </w:rPr>
          <w:t>michurinskoe</w:t>
        </w:r>
        <w:proofErr w:type="spellEnd"/>
        <w:r w:rsidR="00374B3E" w:rsidRPr="00374B3E">
          <w:rPr>
            <w:rStyle w:val="ac"/>
            <w:lang w:eastAsia="en-US" w:bidi="en-US"/>
          </w:rPr>
          <w:t>.</w:t>
        </w:r>
        <w:r w:rsidR="00374B3E" w:rsidRPr="00D2554F">
          <w:rPr>
            <w:rStyle w:val="ac"/>
            <w:lang w:val="en-US" w:eastAsia="en-US" w:bidi="en-US"/>
          </w:rPr>
          <w:t>org</w:t>
        </w:r>
        <w:r w:rsidR="00374B3E" w:rsidRPr="00374B3E">
          <w:rPr>
            <w:rStyle w:val="ac"/>
            <w:lang w:eastAsia="en-US" w:bidi="en-US"/>
          </w:rPr>
          <w:t>/</w:t>
        </w:r>
      </w:hyperlink>
      <w:r w:rsidR="00374B3E">
        <w:rPr>
          <w:u w:val="single"/>
          <w:lang w:eastAsia="en-US" w:bidi="en-US"/>
        </w:rPr>
        <w:t xml:space="preserve"> </w:t>
      </w:r>
      <w:r w:rsidR="005A5CF5">
        <w:t>25.03.2026</w:t>
      </w:r>
    </w:p>
    <w:p w:rsidR="00AF5189" w:rsidRDefault="007528B9" w:rsidP="00374B3E">
      <w:pPr>
        <w:pStyle w:val="1"/>
        <w:framePr w:w="16171" w:h="1021" w:hRule="exact" w:wrap="none" w:vAnchor="page" w:hAnchor="page" w:x="326" w:y="8956"/>
        <w:ind w:firstLine="740"/>
      </w:pPr>
      <w:r>
        <w:t>Председатель комиссии</w:t>
      </w:r>
    </w:p>
    <w:p w:rsidR="00374B3E" w:rsidRDefault="00374B3E" w:rsidP="00374B3E">
      <w:pPr>
        <w:pStyle w:val="1"/>
        <w:framePr w:w="16171" w:h="1021" w:hRule="exact" w:wrap="none" w:vAnchor="page" w:hAnchor="page" w:x="326" w:y="8956"/>
        <w:ind w:firstLine="740"/>
      </w:pPr>
    </w:p>
    <w:p w:rsidR="00AF5189" w:rsidRDefault="007528B9" w:rsidP="00374B3E">
      <w:pPr>
        <w:pStyle w:val="1"/>
        <w:framePr w:w="16171" w:h="1021" w:hRule="exact" w:wrap="none" w:vAnchor="page" w:hAnchor="page" w:x="326" w:y="8956"/>
        <w:ind w:firstLine="740"/>
      </w:pPr>
      <w:r>
        <w:t>Секретарь комиссии</w:t>
      </w:r>
    </w:p>
    <w:p w:rsidR="00AF5189" w:rsidRDefault="005A5CF5" w:rsidP="00374B3E">
      <w:pPr>
        <w:pStyle w:val="ab"/>
        <w:framePr w:w="2059" w:h="1216" w:hRule="exact" w:wrap="none" w:vAnchor="page" w:hAnchor="page" w:x="7910" w:y="8973"/>
      </w:pPr>
      <w:r>
        <w:t>С. А. Исакова</w:t>
      </w:r>
    </w:p>
    <w:p w:rsidR="00374B3E" w:rsidRDefault="00374B3E" w:rsidP="00374B3E">
      <w:pPr>
        <w:pStyle w:val="ab"/>
        <w:framePr w:w="2059" w:h="1216" w:hRule="exact" w:wrap="none" w:vAnchor="page" w:hAnchor="page" w:x="7910" w:y="8973"/>
      </w:pPr>
    </w:p>
    <w:p w:rsidR="00AF5189" w:rsidRDefault="004E7801" w:rsidP="00374B3E">
      <w:pPr>
        <w:pStyle w:val="ab"/>
        <w:framePr w:w="2059" w:h="1216" w:hRule="exact" w:wrap="none" w:vAnchor="page" w:hAnchor="page" w:x="7910" w:y="8973"/>
      </w:pPr>
      <w:r>
        <w:t>Я. С. Соловьева</w:t>
      </w:r>
    </w:p>
    <w:p w:rsidR="00AF5189" w:rsidRDefault="00AF5189">
      <w:pPr>
        <w:spacing w:line="1" w:lineRule="exact"/>
      </w:pPr>
    </w:p>
    <w:sectPr w:rsidR="00AF518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0E" w:rsidRDefault="00882E0E">
      <w:r>
        <w:separator/>
      </w:r>
    </w:p>
  </w:endnote>
  <w:endnote w:type="continuationSeparator" w:id="0">
    <w:p w:rsidR="00882E0E" w:rsidRDefault="0088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0E" w:rsidRDefault="00882E0E"/>
  </w:footnote>
  <w:footnote w:type="continuationSeparator" w:id="0">
    <w:p w:rsidR="00882E0E" w:rsidRDefault="00882E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1C" w:rsidRDefault="0036201C">
    <w:pPr>
      <w:pStyle w:val="af0"/>
    </w:pPr>
  </w:p>
  <w:p w:rsidR="0036201C" w:rsidRDefault="0036201C">
    <w:pPr>
      <w:pStyle w:val="af0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E11"/>
    <w:multiLevelType w:val="multilevel"/>
    <w:tmpl w:val="B5CE4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D36C1"/>
    <w:multiLevelType w:val="multilevel"/>
    <w:tmpl w:val="ACBC1B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5189"/>
    <w:rsid w:val="00000ECD"/>
    <w:rsid w:val="000326FE"/>
    <w:rsid w:val="000E203A"/>
    <w:rsid w:val="001238F7"/>
    <w:rsid w:val="001B4E93"/>
    <w:rsid w:val="0036201C"/>
    <w:rsid w:val="00374B3E"/>
    <w:rsid w:val="00436F82"/>
    <w:rsid w:val="004E7801"/>
    <w:rsid w:val="005A5CF5"/>
    <w:rsid w:val="0066008E"/>
    <w:rsid w:val="00665731"/>
    <w:rsid w:val="0071389A"/>
    <w:rsid w:val="007528B9"/>
    <w:rsid w:val="00882E0E"/>
    <w:rsid w:val="00A61940"/>
    <w:rsid w:val="00A95530"/>
    <w:rsid w:val="00AF5189"/>
    <w:rsid w:val="00CA7301"/>
    <w:rsid w:val="00D531C5"/>
    <w:rsid w:val="00DA43CB"/>
    <w:rsid w:val="00E477C2"/>
    <w:rsid w:val="00F315F7"/>
    <w:rsid w:val="00F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after="40" w:line="202" w:lineRule="auto"/>
    </w:pPr>
    <w:rPr>
      <w:rFonts w:ascii="Times New Roman" w:eastAsia="Times New Roman" w:hAnsi="Times New Roman" w:cs="Times New Roman"/>
      <w:b/>
      <w:bCs/>
      <w:sz w:val="14"/>
      <w:szCs w:val="14"/>
      <w:lang w:val="en-US" w:eastAsia="en-US" w:bidi="en-US"/>
    </w:rPr>
  </w:style>
  <w:style w:type="paragraph" w:customStyle="1" w:styleId="ab">
    <w:name w:val="Подпись к картинк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74B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95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5530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1B4E9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3620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6201C"/>
    <w:rPr>
      <w:color w:val="000000"/>
    </w:rPr>
  </w:style>
  <w:style w:type="paragraph" w:styleId="af2">
    <w:name w:val="footer"/>
    <w:basedOn w:val="a"/>
    <w:link w:val="af3"/>
    <w:uiPriority w:val="99"/>
    <w:unhideWhenUsed/>
    <w:rsid w:val="003620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6201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after="40" w:line="202" w:lineRule="auto"/>
    </w:pPr>
    <w:rPr>
      <w:rFonts w:ascii="Times New Roman" w:eastAsia="Times New Roman" w:hAnsi="Times New Roman" w:cs="Times New Roman"/>
      <w:b/>
      <w:bCs/>
      <w:sz w:val="14"/>
      <w:szCs w:val="14"/>
      <w:lang w:val="en-US" w:eastAsia="en-US" w:bidi="en-US"/>
    </w:rPr>
  </w:style>
  <w:style w:type="paragraph" w:customStyle="1" w:styleId="ab">
    <w:name w:val="Подпись к картинк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74B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95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5530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1B4E9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3620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6201C"/>
    <w:rPr>
      <w:color w:val="000000"/>
    </w:rPr>
  </w:style>
  <w:style w:type="paragraph" w:styleId="af2">
    <w:name w:val="footer"/>
    <w:basedOn w:val="a"/>
    <w:link w:val="af3"/>
    <w:uiPriority w:val="99"/>
    <w:unhideWhenUsed/>
    <w:rsid w:val="003620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620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churinsko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6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cp:lastPrinted>2026-03-26T10:58:00Z</cp:lastPrinted>
  <dcterms:created xsi:type="dcterms:W3CDTF">2023-03-29T10:48:00Z</dcterms:created>
  <dcterms:modified xsi:type="dcterms:W3CDTF">2026-03-26T10:58:00Z</dcterms:modified>
</cp:coreProperties>
</file>