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3C2" w:rsidRPr="008233C2" w:rsidRDefault="008233C2" w:rsidP="008233C2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</w:p>
    <w:p w:rsidR="008233C2" w:rsidRPr="008233C2" w:rsidRDefault="008233C2" w:rsidP="008233C2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32"/>
          <w:szCs w:val="32"/>
        </w:rPr>
      </w:pPr>
      <w:r w:rsidRPr="008233C2">
        <w:rPr>
          <w:rFonts w:ascii="Times New Roman" w:hAnsi="Times New Roman" w:cs="Times New Roman"/>
          <w:b/>
          <w:noProof/>
          <w:sz w:val="32"/>
          <w:szCs w:val="32"/>
        </w:rPr>
        <w:drawing>
          <wp:inline distT="0" distB="0" distL="0" distR="0">
            <wp:extent cx="466725" cy="5334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3C2" w:rsidRPr="008233C2" w:rsidRDefault="008233C2" w:rsidP="008233C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8233C2" w:rsidRPr="008233C2" w:rsidRDefault="008233C2" w:rsidP="008233C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8233C2">
        <w:rPr>
          <w:rFonts w:ascii="Times New Roman" w:hAnsi="Times New Roman" w:cs="Times New Roman"/>
          <w:b/>
          <w:sz w:val="30"/>
          <w:szCs w:val="30"/>
        </w:rPr>
        <w:t>АДМИНИСТРАЦИЯ МИЧУРИНСКОГО СЕЛЬСКОГО ПОСЕЛЕНИЯ ДИНСКОГО РАЙОНА</w:t>
      </w:r>
    </w:p>
    <w:p w:rsidR="008233C2" w:rsidRPr="008233C2" w:rsidRDefault="008233C2" w:rsidP="008233C2">
      <w:pPr>
        <w:tabs>
          <w:tab w:val="left" w:pos="8460"/>
        </w:tabs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8233C2" w:rsidRPr="008233C2" w:rsidRDefault="008233C2" w:rsidP="008233C2">
      <w:pPr>
        <w:pStyle w:val="2"/>
        <w:tabs>
          <w:tab w:val="left" w:pos="0"/>
          <w:tab w:val="left" w:pos="7160"/>
        </w:tabs>
        <w:ind w:right="0"/>
        <w:jc w:val="center"/>
        <w:rPr>
          <w:b/>
          <w:sz w:val="34"/>
          <w:szCs w:val="34"/>
        </w:rPr>
      </w:pPr>
      <w:r w:rsidRPr="008233C2">
        <w:rPr>
          <w:b/>
          <w:sz w:val="34"/>
          <w:szCs w:val="34"/>
        </w:rPr>
        <w:t>ПОСТАНОВЛЕНИЕ</w:t>
      </w:r>
    </w:p>
    <w:p w:rsidR="008233C2" w:rsidRPr="008233C2" w:rsidRDefault="008233C2" w:rsidP="008233C2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8233C2" w:rsidRPr="008233C2" w:rsidRDefault="008233C2" w:rsidP="008233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52DE5">
        <w:rPr>
          <w:rFonts w:ascii="Times New Roman" w:hAnsi="Times New Roman" w:cs="Times New Roman"/>
          <w:sz w:val="28"/>
          <w:szCs w:val="28"/>
        </w:rPr>
        <w:t xml:space="preserve">    от  </w:t>
      </w:r>
      <w:r w:rsidR="00B06438">
        <w:rPr>
          <w:rFonts w:ascii="Times New Roman" w:hAnsi="Times New Roman" w:cs="Times New Roman"/>
          <w:sz w:val="28"/>
          <w:szCs w:val="28"/>
        </w:rPr>
        <w:t>22.04.2016</w:t>
      </w:r>
      <w:r w:rsidRPr="008233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CB69F3">
        <w:rPr>
          <w:rFonts w:ascii="Times New Roman" w:hAnsi="Times New Roman" w:cs="Times New Roman"/>
          <w:sz w:val="28"/>
          <w:szCs w:val="28"/>
        </w:rPr>
        <w:t xml:space="preserve">                                       № </w:t>
      </w:r>
      <w:r w:rsidR="00B06438">
        <w:rPr>
          <w:rFonts w:ascii="Times New Roman" w:hAnsi="Times New Roman" w:cs="Times New Roman"/>
          <w:sz w:val="28"/>
          <w:szCs w:val="28"/>
        </w:rPr>
        <w:t>175</w:t>
      </w:r>
      <w:r w:rsidR="00CB69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33C2" w:rsidRPr="008233C2" w:rsidRDefault="008233C2" w:rsidP="008233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33C2">
        <w:rPr>
          <w:rFonts w:ascii="Times New Roman" w:hAnsi="Times New Roman" w:cs="Times New Roman"/>
        </w:rPr>
        <w:t>поселок Агроном</w:t>
      </w:r>
    </w:p>
    <w:p w:rsidR="008233C2" w:rsidRPr="008233C2" w:rsidRDefault="008233C2" w:rsidP="008233C2">
      <w:pPr>
        <w:tabs>
          <w:tab w:val="left" w:pos="846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E96E04" w:rsidRPr="00DD38DD" w:rsidRDefault="00E96E04" w:rsidP="00E96E0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8DD">
        <w:rPr>
          <w:rFonts w:ascii="Times New Roman" w:hAnsi="Times New Roman" w:cs="Times New Roman"/>
          <w:b/>
          <w:sz w:val="28"/>
          <w:szCs w:val="28"/>
        </w:rPr>
        <w:t xml:space="preserve">Об </w:t>
      </w:r>
      <w:r w:rsidR="005974C2">
        <w:rPr>
          <w:rFonts w:ascii="Times New Roman" w:hAnsi="Times New Roman" w:cs="Times New Roman"/>
          <w:b/>
          <w:sz w:val="28"/>
          <w:szCs w:val="28"/>
        </w:rPr>
        <w:t>утверждении</w:t>
      </w:r>
      <w:r w:rsidRPr="00DD38DD">
        <w:rPr>
          <w:rFonts w:ascii="Times New Roman" w:hAnsi="Times New Roman" w:cs="Times New Roman"/>
          <w:b/>
          <w:sz w:val="28"/>
          <w:szCs w:val="28"/>
        </w:rPr>
        <w:t xml:space="preserve"> порядка </w:t>
      </w:r>
      <w:r w:rsidR="00DD38DD" w:rsidRPr="00DD38DD">
        <w:rPr>
          <w:rFonts w:ascii="Times New Roman" w:hAnsi="Times New Roman" w:cs="Times New Roman"/>
          <w:b/>
          <w:sz w:val="28"/>
          <w:szCs w:val="28"/>
        </w:rPr>
        <w:t>определения цены земельных участков, находящихся в муниципальной собственности Мичуринского сельского поселения, а также земельных участков, государственная собственность на которые не разграничена, при заключении договоров купли-продажи земельных участков без проведения торгов на территории Мичуринского сельского поселения</w:t>
      </w:r>
    </w:p>
    <w:p w:rsidR="00E96E04" w:rsidRDefault="00E96E04" w:rsidP="00E96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E04" w:rsidRDefault="00E96E04" w:rsidP="00E96E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6E04" w:rsidRPr="00E96E04" w:rsidRDefault="00E96E04" w:rsidP="00E96E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6E04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5" w:history="1">
        <w:r w:rsidRPr="00E96E04">
          <w:rPr>
            <w:rFonts w:ascii="Times New Roman" w:hAnsi="Times New Roman" w:cs="Times New Roman"/>
            <w:sz w:val="28"/>
            <w:szCs w:val="28"/>
          </w:rPr>
          <w:t>статьей 39.4</w:t>
        </w:r>
      </w:hyperlink>
      <w:r w:rsidRPr="00E96E04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Федеральным </w:t>
      </w:r>
      <w:hyperlink r:id="rId6" w:history="1">
        <w:r w:rsidRPr="00E96E0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96E04">
        <w:rPr>
          <w:rFonts w:ascii="Times New Roman" w:hAnsi="Times New Roman" w:cs="Times New Roman"/>
          <w:sz w:val="28"/>
          <w:szCs w:val="28"/>
        </w:rPr>
        <w:t xml:space="preserve"> от 25 октября 2001 года N 137-ФЗ "О </w:t>
      </w:r>
      <w:proofErr w:type="gramStart"/>
      <w:r w:rsidRPr="00E96E04">
        <w:rPr>
          <w:rFonts w:ascii="Times New Roman" w:hAnsi="Times New Roman" w:cs="Times New Roman"/>
          <w:sz w:val="28"/>
          <w:szCs w:val="28"/>
        </w:rPr>
        <w:t xml:space="preserve">введении в действие Земельного кодекса Российской Федерации", </w:t>
      </w:r>
      <w:hyperlink r:id="rId7" w:history="1">
        <w:r w:rsidRPr="00E96E0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E96E04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 года N 532-КЗ "Об основах регулирования земельных отношений в Краснодарском крае"</w:t>
      </w:r>
      <w:r w:rsidR="005974C2">
        <w:rPr>
          <w:rFonts w:ascii="Times New Roman" w:hAnsi="Times New Roman" w:cs="Times New Roman"/>
          <w:sz w:val="28"/>
          <w:szCs w:val="28"/>
        </w:rPr>
        <w:t>, п</w:t>
      </w:r>
      <w:r w:rsidR="005974C2" w:rsidRPr="005974C2">
        <w:rPr>
          <w:rFonts w:ascii="Times New Roman" w:hAnsi="Times New Roman" w:cs="Times New Roman"/>
          <w:sz w:val="28"/>
          <w:szCs w:val="28"/>
        </w:rPr>
        <w:t>остановлени</w:t>
      </w:r>
      <w:r w:rsidR="005974C2">
        <w:rPr>
          <w:rFonts w:ascii="Times New Roman" w:hAnsi="Times New Roman" w:cs="Times New Roman"/>
          <w:sz w:val="28"/>
          <w:szCs w:val="28"/>
        </w:rPr>
        <w:t>я</w:t>
      </w:r>
      <w:r w:rsidR="005974C2" w:rsidRPr="005974C2">
        <w:rPr>
          <w:rFonts w:ascii="Times New Roman" w:hAnsi="Times New Roman" w:cs="Times New Roman"/>
          <w:sz w:val="28"/>
          <w:szCs w:val="28"/>
        </w:rPr>
        <w:t xml:space="preserve"> главы администрации (губернатора) Краснодарского края от 25.03.2015 N 226 "Об установлении порядка определения цены земельных участков, находящихся в государственной собственности Краснодарского края, а также земельных участков, государственная собственность на которые не разграничена, при заключении</w:t>
      </w:r>
      <w:proofErr w:type="gramEnd"/>
      <w:r w:rsidR="005974C2" w:rsidRPr="005974C2">
        <w:rPr>
          <w:rFonts w:ascii="Times New Roman" w:hAnsi="Times New Roman" w:cs="Times New Roman"/>
          <w:sz w:val="28"/>
          <w:szCs w:val="28"/>
        </w:rPr>
        <w:t xml:space="preserve"> договоров купли-продажи земельных участков без проведения торгов на территории Краснодарского края"</w:t>
      </w:r>
    </w:p>
    <w:p w:rsidR="008233C2" w:rsidRPr="008233C2" w:rsidRDefault="00E96E04" w:rsidP="00E96E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33C2" w:rsidRPr="008233C2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8233C2" w:rsidRPr="008233C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233C2" w:rsidRPr="008233C2">
        <w:rPr>
          <w:rFonts w:ascii="Times New Roman" w:hAnsi="Times New Roman" w:cs="Times New Roman"/>
          <w:sz w:val="28"/>
          <w:szCs w:val="28"/>
        </w:rPr>
        <w:t xml:space="preserve"> о с т а н о в л я ю</w:t>
      </w:r>
      <w:r w:rsidR="008233C2" w:rsidRPr="008233C2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8233C2" w:rsidRPr="00E96E04" w:rsidRDefault="008233C2" w:rsidP="00DD38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96E04">
        <w:rPr>
          <w:rFonts w:ascii="Times New Roman" w:hAnsi="Times New Roman" w:cs="Times New Roman"/>
          <w:sz w:val="28"/>
          <w:szCs w:val="28"/>
        </w:rPr>
        <w:t>1.</w:t>
      </w:r>
      <w:r w:rsidR="00E96E04" w:rsidRPr="00E96E04">
        <w:rPr>
          <w:rFonts w:ascii="Times New Roman" w:hAnsi="Times New Roman" w:cs="Times New Roman"/>
          <w:sz w:val="28"/>
          <w:szCs w:val="28"/>
        </w:rPr>
        <w:t xml:space="preserve"> </w:t>
      </w:r>
      <w:r w:rsidR="00267E08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r:id="rId8" w:history="1">
        <w:r w:rsidR="00267E08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="00267E08">
        <w:rPr>
          <w:rFonts w:ascii="Times New Roman" w:hAnsi="Times New Roman" w:cs="Times New Roman"/>
          <w:sz w:val="28"/>
          <w:szCs w:val="28"/>
        </w:rPr>
        <w:t xml:space="preserve"> определения цены земельных участков, находящихся в </w:t>
      </w:r>
      <w:r w:rsidR="00B52D66">
        <w:rPr>
          <w:rFonts w:ascii="Times New Roman" w:hAnsi="Times New Roman" w:cs="Times New Roman"/>
          <w:sz w:val="28"/>
          <w:szCs w:val="28"/>
        </w:rPr>
        <w:t>муниципальной</w:t>
      </w:r>
      <w:r w:rsidR="00267E08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="00B52D66">
        <w:rPr>
          <w:rFonts w:ascii="Times New Roman" w:hAnsi="Times New Roman" w:cs="Times New Roman"/>
          <w:sz w:val="28"/>
          <w:szCs w:val="28"/>
        </w:rPr>
        <w:t>Мичуринского сельского поселения</w:t>
      </w:r>
      <w:r w:rsidR="00267E08">
        <w:rPr>
          <w:rFonts w:ascii="Times New Roman" w:hAnsi="Times New Roman" w:cs="Times New Roman"/>
          <w:sz w:val="28"/>
          <w:szCs w:val="28"/>
        </w:rPr>
        <w:t xml:space="preserve">, а также земельных участков, государственная собственность на которые не разграничена, при заключении договоров купли-продажи земельных участков без проведения торгов на территории </w:t>
      </w:r>
      <w:r w:rsidR="00B52D66">
        <w:rPr>
          <w:rFonts w:ascii="Times New Roman" w:hAnsi="Times New Roman" w:cs="Times New Roman"/>
          <w:sz w:val="28"/>
          <w:szCs w:val="28"/>
        </w:rPr>
        <w:t>Мичуринского сельского поселения</w:t>
      </w:r>
      <w:r w:rsidR="00267E08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</w:t>
      </w:r>
      <w:r w:rsidR="00E96E04" w:rsidRPr="00E96E04">
        <w:rPr>
          <w:rFonts w:ascii="Times New Roman" w:hAnsi="Times New Roman" w:cs="Times New Roman"/>
          <w:sz w:val="28"/>
          <w:szCs w:val="28"/>
        </w:rPr>
        <w:t>.</w:t>
      </w:r>
    </w:p>
    <w:p w:rsidR="008233C2" w:rsidRPr="008233C2" w:rsidRDefault="008233C2" w:rsidP="00914F0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33C2">
        <w:rPr>
          <w:rFonts w:ascii="Times New Roman" w:hAnsi="Times New Roman" w:cs="Times New Roman"/>
          <w:sz w:val="28"/>
          <w:szCs w:val="28"/>
        </w:rPr>
        <w:tab/>
      </w:r>
      <w:r w:rsidR="00914F04">
        <w:rPr>
          <w:rFonts w:ascii="Times New Roman" w:hAnsi="Times New Roman" w:cs="Times New Roman"/>
          <w:sz w:val="28"/>
          <w:szCs w:val="28"/>
        </w:rPr>
        <w:t>2</w:t>
      </w:r>
      <w:r w:rsidRPr="008233C2">
        <w:rPr>
          <w:rFonts w:ascii="Times New Roman" w:hAnsi="Times New Roman" w:cs="Times New Roman"/>
          <w:sz w:val="28"/>
          <w:szCs w:val="28"/>
        </w:rPr>
        <w:t xml:space="preserve">. </w:t>
      </w:r>
      <w:r w:rsidR="00914F04">
        <w:rPr>
          <w:rFonts w:ascii="Times New Roman" w:hAnsi="Times New Roman" w:cs="Times New Roman"/>
          <w:sz w:val="28"/>
          <w:szCs w:val="28"/>
        </w:rPr>
        <w:t>Общему о</w:t>
      </w:r>
      <w:r w:rsidRPr="008233C2">
        <w:rPr>
          <w:rFonts w:ascii="Times New Roman" w:hAnsi="Times New Roman" w:cs="Times New Roman"/>
          <w:sz w:val="28"/>
          <w:szCs w:val="28"/>
        </w:rPr>
        <w:t xml:space="preserve">тделу администрации </w:t>
      </w:r>
      <w:r w:rsidR="00914F04">
        <w:rPr>
          <w:rFonts w:ascii="Times New Roman" w:hAnsi="Times New Roman" w:cs="Times New Roman"/>
          <w:sz w:val="28"/>
          <w:szCs w:val="28"/>
        </w:rPr>
        <w:t xml:space="preserve">Мичуринского сельского посления Динского района (Исакова) провести обнародование настоящего постановления и разместить его </w:t>
      </w:r>
      <w:r w:rsidRPr="008233C2">
        <w:rPr>
          <w:rFonts w:ascii="Times New Roman" w:hAnsi="Times New Roman" w:cs="Times New Roman"/>
          <w:sz w:val="28"/>
          <w:szCs w:val="28"/>
        </w:rPr>
        <w:t>на официальном сайте администрации Мичуринского сельского поселения</w:t>
      </w:r>
      <w:r w:rsidRPr="00914F04">
        <w:rPr>
          <w:rFonts w:ascii="Times New Roman" w:hAnsi="Times New Roman" w:cs="Times New Roman"/>
          <w:sz w:val="28"/>
          <w:szCs w:val="28"/>
        </w:rPr>
        <w:t>-</w:t>
      </w:r>
      <w:hyperlink r:id="rId9" w:history="1">
        <w:r w:rsidRPr="00914F0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Pr="00914F0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914F0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michurinskoe</w:t>
        </w:r>
        <w:r w:rsidRPr="00914F0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Pr="00914F04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org</w:t>
        </w:r>
      </w:hyperlink>
      <w:r w:rsidRPr="00914F04">
        <w:rPr>
          <w:rFonts w:ascii="Times New Roman" w:hAnsi="Times New Roman" w:cs="Times New Roman"/>
          <w:sz w:val="28"/>
          <w:szCs w:val="28"/>
        </w:rPr>
        <w:t>.;</w:t>
      </w:r>
    </w:p>
    <w:p w:rsidR="008233C2" w:rsidRPr="008233C2" w:rsidRDefault="008233C2" w:rsidP="00914F04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233C2">
        <w:rPr>
          <w:rFonts w:ascii="Times New Roman" w:hAnsi="Times New Roman" w:cs="Times New Roman"/>
          <w:sz w:val="28"/>
          <w:szCs w:val="28"/>
        </w:rPr>
        <w:tab/>
      </w:r>
      <w:r w:rsidR="00914F04">
        <w:rPr>
          <w:rFonts w:ascii="Times New Roman" w:hAnsi="Times New Roman" w:cs="Times New Roman"/>
          <w:sz w:val="28"/>
          <w:szCs w:val="28"/>
        </w:rPr>
        <w:t>3</w:t>
      </w:r>
      <w:r w:rsidRPr="008233C2">
        <w:rPr>
          <w:rFonts w:ascii="Times New Roman" w:hAnsi="Times New Roman"/>
          <w:sz w:val="28"/>
          <w:szCs w:val="28"/>
        </w:rPr>
        <w:t>. Контроль за выполнением  настоящего постановления оставляю за собой.</w:t>
      </w:r>
    </w:p>
    <w:p w:rsidR="008233C2" w:rsidRPr="008233C2" w:rsidRDefault="00914F04" w:rsidP="00914F04">
      <w:pPr>
        <w:pStyle w:val="a5"/>
        <w:ind w:left="0" w:firstLine="70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4</w:t>
      </w:r>
      <w:r w:rsidR="008233C2" w:rsidRPr="008233C2">
        <w:rPr>
          <w:rFonts w:eastAsia="Times New Roman"/>
          <w:sz w:val="28"/>
          <w:szCs w:val="28"/>
        </w:rPr>
        <w:t xml:space="preserve">. Постановление вступает в силу со дня его </w:t>
      </w:r>
      <w:r w:rsidR="005974C2">
        <w:rPr>
          <w:rFonts w:eastAsia="Times New Roman"/>
          <w:sz w:val="28"/>
          <w:szCs w:val="28"/>
        </w:rPr>
        <w:t>обнародования</w:t>
      </w:r>
      <w:r w:rsidR="008233C2" w:rsidRPr="008233C2">
        <w:rPr>
          <w:rFonts w:eastAsia="Times New Roman"/>
          <w:sz w:val="28"/>
          <w:szCs w:val="28"/>
        </w:rPr>
        <w:t>.</w:t>
      </w:r>
    </w:p>
    <w:p w:rsidR="008233C2" w:rsidRPr="008233C2" w:rsidRDefault="008233C2" w:rsidP="008233C2">
      <w:pPr>
        <w:pStyle w:val="a5"/>
        <w:ind w:left="0"/>
        <w:rPr>
          <w:rFonts w:eastAsia="Times New Roman"/>
          <w:i/>
          <w:sz w:val="28"/>
          <w:szCs w:val="28"/>
        </w:rPr>
      </w:pPr>
    </w:p>
    <w:p w:rsidR="008233C2" w:rsidRPr="008233C2" w:rsidRDefault="008233C2" w:rsidP="008233C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DD38DD" w:rsidRDefault="008233C2" w:rsidP="008233C2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3C2">
        <w:rPr>
          <w:rFonts w:ascii="Times New Roman" w:hAnsi="Times New Roman" w:cs="Times New Roman"/>
          <w:sz w:val="28"/>
          <w:szCs w:val="28"/>
        </w:rPr>
        <w:t>Глава Мичуринского сельского поселения                                  В.Ю.Иванов</w:t>
      </w:r>
    </w:p>
    <w:p w:rsidR="008233C2" w:rsidRPr="008233C2" w:rsidRDefault="008233C2" w:rsidP="008233C2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3C2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</w:t>
      </w:r>
      <w:r w:rsidR="00B06438">
        <w:rPr>
          <w:rFonts w:ascii="Times New Roman" w:hAnsi="Times New Roman" w:cs="Times New Roman"/>
          <w:sz w:val="28"/>
          <w:szCs w:val="28"/>
        </w:rPr>
        <w:t xml:space="preserve">                  Приложение </w:t>
      </w:r>
    </w:p>
    <w:p w:rsidR="008233C2" w:rsidRPr="008233C2" w:rsidRDefault="008233C2" w:rsidP="008233C2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3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к постановлению </w:t>
      </w:r>
    </w:p>
    <w:p w:rsidR="008233C2" w:rsidRPr="008233C2" w:rsidRDefault="008233C2" w:rsidP="008233C2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3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администрации</w:t>
      </w:r>
    </w:p>
    <w:p w:rsidR="008233C2" w:rsidRPr="008233C2" w:rsidRDefault="008233C2" w:rsidP="008233C2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3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Мичуринского</w:t>
      </w:r>
    </w:p>
    <w:p w:rsidR="008233C2" w:rsidRPr="008233C2" w:rsidRDefault="008233C2" w:rsidP="008233C2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3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сельского поселения</w:t>
      </w:r>
    </w:p>
    <w:p w:rsidR="008233C2" w:rsidRPr="008233C2" w:rsidRDefault="008233C2" w:rsidP="008233C2">
      <w:pPr>
        <w:tabs>
          <w:tab w:val="left" w:pos="6663"/>
          <w:tab w:val="right" w:pos="963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233C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B06438">
        <w:rPr>
          <w:rFonts w:ascii="Times New Roman" w:hAnsi="Times New Roman" w:cs="Times New Roman"/>
          <w:sz w:val="28"/>
          <w:szCs w:val="28"/>
        </w:rPr>
        <w:t xml:space="preserve">                       от  ____</w:t>
      </w:r>
      <w:r w:rsidR="00BD1744">
        <w:rPr>
          <w:rFonts w:ascii="Times New Roman" w:hAnsi="Times New Roman" w:cs="Times New Roman"/>
          <w:sz w:val="28"/>
          <w:szCs w:val="28"/>
        </w:rPr>
        <w:t>2016 № _____</w:t>
      </w:r>
      <w:r w:rsidRPr="008233C2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14F04" w:rsidRDefault="00914F04" w:rsidP="00914F04">
      <w:pPr>
        <w:pStyle w:val="ConsPlusTitle"/>
        <w:jc w:val="center"/>
      </w:pPr>
      <w:bookmarkStart w:id="0" w:name="P37"/>
      <w:bookmarkEnd w:id="0"/>
    </w:p>
    <w:p w:rsidR="00267E08" w:rsidRDefault="00267E08" w:rsidP="00914F04">
      <w:pPr>
        <w:pStyle w:val="ConsPlusTitle"/>
        <w:jc w:val="center"/>
      </w:pPr>
    </w:p>
    <w:p w:rsidR="00914F04" w:rsidRDefault="00267E08" w:rsidP="00267E08">
      <w:pPr>
        <w:pStyle w:val="ConsPlusNormal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r w:rsidR="005974C2" w:rsidRPr="00DD38DD">
        <w:rPr>
          <w:rFonts w:ascii="Times New Roman" w:hAnsi="Times New Roman" w:cs="Times New Roman"/>
          <w:b/>
          <w:sz w:val="28"/>
          <w:szCs w:val="28"/>
        </w:rPr>
        <w:t>определения цены земельных участков, находящихся в муниципальной собственности Мичуринского сельского поселения, а также земельных участков, государственная собственность на которые не разграничена, при заключении договоров купли-продажи земельных участков без проведения торгов на территории Мичуринского сельского поселения</w:t>
      </w:r>
    </w:p>
    <w:p w:rsidR="00267E08" w:rsidRDefault="00267E08" w:rsidP="00914F04">
      <w:pPr>
        <w:pStyle w:val="ConsPlusNormal"/>
        <w:jc w:val="center"/>
        <w:outlineLvl w:val="1"/>
      </w:pPr>
    </w:p>
    <w:p w:rsidR="00914F04" w:rsidRPr="00DD38DD" w:rsidRDefault="00914F04" w:rsidP="00914F04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38DD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914F04" w:rsidRPr="00267E08" w:rsidRDefault="00914F04" w:rsidP="00914F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4F04" w:rsidRPr="00267E08" w:rsidRDefault="00914F04" w:rsidP="00914F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E08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267E08">
        <w:rPr>
          <w:rFonts w:ascii="Times New Roman" w:hAnsi="Times New Roman" w:cs="Times New Roman"/>
          <w:sz w:val="28"/>
          <w:szCs w:val="28"/>
        </w:rPr>
        <w:t xml:space="preserve">Настоящий Порядок разработан в соответствии со </w:t>
      </w:r>
      <w:hyperlink r:id="rId10" w:history="1">
        <w:r w:rsidRPr="00267E08">
          <w:rPr>
            <w:rFonts w:ascii="Times New Roman" w:hAnsi="Times New Roman" w:cs="Times New Roman"/>
            <w:color w:val="0000FF"/>
            <w:sz w:val="28"/>
            <w:szCs w:val="28"/>
          </w:rPr>
          <w:t>статьей 39.4</w:t>
        </w:r>
      </w:hyperlink>
      <w:r w:rsidRPr="00267E08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Федеральным </w:t>
      </w:r>
      <w:hyperlink r:id="rId11" w:history="1">
        <w:r w:rsidRPr="00267E08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267E08">
        <w:rPr>
          <w:rFonts w:ascii="Times New Roman" w:hAnsi="Times New Roman" w:cs="Times New Roman"/>
          <w:sz w:val="28"/>
          <w:szCs w:val="28"/>
        </w:rPr>
        <w:t xml:space="preserve"> от 25 октября 2001 года N 137-ФЗ "О введении в действие Земельного кодекса Российской Федерации", </w:t>
      </w:r>
      <w:hyperlink r:id="rId12" w:history="1">
        <w:r w:rsidRPr="00267E08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267E08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 года N 532-КЗ "Об основах регулирования земельных отношений в Краснодарском крае"</w:t>
      </w:r>
      <w:r w:rsidR="005974C2" w:rsidRPr="005974C2">
        <w:rPr>
          <w:rFonts w:ascii="Times New Roman" w:hAnsi="Times New Roman" w:cs="Times New Roman"/>
          <w:sz w:val="28"/>
          <w:szCs w:val="28"/>
        </w:rPr>
        <w:t xml:space="preserve"> </w:t>
      </w:r>
      <w:r w:rsidR="005974C2">
        <w:rPr>
          <w:rFonts w:ascii="Times New Roman" w:hAnsi="Times New Roman" w:cs="Times New Roman"/>
          <w:sz w:val="28"/>
          <w:szCs w:val="28"/>
        </w:rPr>
        <w:t>п</w:t>
      </w:r>
      <w:r w:rsidR="005974C2" w:rsidRPr="005974C2">
        <w:rPr>
          <w:rFonts w:ascii="Times New Roman" w:hAnsi="Times New Roman" w:cs="Times New Roman"/>
          <w:sz w:val="28"/>
          <w:szCs w:val="28"/>
        </w:rPr>
        <w:t>остановлени</w:t>
      </w:r>
      <w:r w:rsidR="005974C2">
        <w:rPr>
          <w:rFonts w:ascii="Times New Roman" w:hAnsi="Times New Roman" w:cs="Times New Roman"/>
          <w:sz w:val="28"/>
          <w:szCs w:val="28"/>
        </w:rPr>
        <w:t>я</w:t>
      </w:r>
      <w:r w:rsidR="005974C2" w:rsidRPr="005974C2">
        <w:rPr>
          <w:rFonts w:ascii="Times New Roman" w:hAnsi="Times New Roman" w:cs="Times New Roman"/>
          <w:sz w:val="28"/>
          <w:szCs w:val="28"/>
        </w:rPr>
        <w:t xml:space="preserve"> главы администрации (губернатора) Краснодарского края от 25.03.2015 N 226 "Об установлении порядка</w:t>
      </w:r>
      <w:proofErr w:type="gramEnd"/>
      <w:r w:rsidR="005974C2" w:rsidRPr="005974C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974C2" w:rsidRPr="005974C2">
        <w:rPr>
          <w:rFonts w:ascii="Times New Roman" w:hAnsi="Times New Roman" w:cs="Times New Roman"/>
          <w:sz w:val="28"/>
          <w:szCs w:val="28"/>
        </w:rPr>
        <w:t>определения цены земельных участков, находящихся в государственной собственности Краснодарского края, а также земельных участков, государственная собственность на которые не разграничена, при заключении договоров купли-продажи земельных участков без проведения торгов на территории Краснодарского края"</w:t>
      </w:r>
      <w:r w:rsidRPr="00267E08">
        <w:rPr>
          <w:rFonts w:ascii="Times New Roman" w:hAnsi="Times New Roman" w:cs="Times New Roman"/>
          <w:sz w:val="28"/>
          <w:szCs w:val="28"/>
        </w:rPr>
        <w:t xml:space="preserve"> и направлен на урегулирование отношений по определению цены земельных участков, находящихся в муниципальной</w:t>
      </w:r>
      <w:r w:rsidRPr="00C70A57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5974C2" w:rsidRPr="00C70A57">
        <w:rPr>
          <w:rFonts w:ascii="Times New Roman" w:hAnsi="Times New Roman" w:cs="Times New Roman"/>
          <w:sz w:val="28"/>
          <w:szCs w:val="28"/>
        </w:rPr>
        <w:t>, Мичуринского сельского поселения</w:t>
      </w:r>
      <w:r w:rsidR="00C70A57">
        <w:rPr>
          <w:rFonts w:ascii="Times New Roman" w:hAnsi="Times New Roman" w:cs="Times New Roman"/>
          <w:sz w:val="28"/>
          <w:szCs w:val="28"/>
        </w:rPr>
        <w:t xml:space="preserve"> и</w:t>
      </w:r>
      <w:r w:rsidR="005974C2" w:rsidRPr="00C70A57">
        <w:rPr>
          <w:rFonts w:ascii="Times New Roman" w:hAnsi="Times New Roman" w:cs="Times New Roman"/>
          <w:sz w:val="28"/>
          <w:szCs w:val="28"/>
        </w:rPr>
        <w:t xml:space="preserve"> земельных участков, государственная собственность на которые не разграничена</w:t>
      </w:r>
      <w:r w:rsidRPr="00267E08">
        <w:rPr>
          <w:rFonts w:ascii="Times New Roman" w:hAnsi="Times New Roman" w:cs="Times New Roman"/>
          <w:sz w:val="28"/>
          <w:szCs w:val="28"/>
        </w:rPr>
        <w:t>, (далее</w:t>
      </w:r>
      <w:proofErr w:type="gramEnd"/>
      <w:r w:rsidRPr="00267E08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267E08">
        <w:rPr>
          <w:rFonts w:ascii="Times New Roman" w:hAnsi="Times New Roman" w:cs="Times New Roman"/>
          <w:sz w:val="28"/>
          <w:szCs w:val="28"/>
        </w:rPr>
        <w:t xml:space="preserve">Земельные участки), при заключении договоров купли-продажи Земельных участков без проведения торгов на территории муниципального образования </w:t>
      </w:r>
      <w:r w:rsidR="00267E08">
        <w:rPr>
          <w:rFonts w:ascii="Times New Roman" w:hAnsi="Times New Roman" w:cs="Times New Roman"/>
          <w:sz w:val="28"/>
          <w:szCs w:val="28"/>
        </w:rPr>
        <w:t>Мичуринское сельское поселение</w:t>
      </w:r>
      <w:r w:rsidRPr="00267E0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14F04" w:rsidRPr="00267E08" w:rsidRDefault="00914F04" w:rsidP="00914F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7E08">
        <w:rPr>
          <w:rFonts w:ascii="Times New Roman" w:hAnsi="Times New Roman" w:cs="Times New Roman"/>
          <w:sz w:val="28"/>
          <w:szCs w:val="28"/>
        </w:rPr>
        <w:t>1.2. При заключении договора купли-продажи Земельного участка без проведения торгов цена такого Земельного участка не может превышать его кадастровую стоимость или иной размер цены земельного участка, если он установлен федеральным законом.</w:t>
      </w:r>
    </w:p>
    <w:p w:rsidR="00914F04" w:rsidRDefault="00C70A57" w:rsidP="00914F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1.3 Цена за земельный участок расчитывается уполномоченным органом - отделом по вопросам земельных отношений и ЖКХ администрации Мичуринского сельского поселения в соответствии с действующим законодательством Российской Федерации, Краснодарского края и настоящим порядком.</w:t>
      </w:r>
    </w:p>
    <w:p w:rsidR="00C70A57" w:rsidRPr="00267E08" w:rsidRDefault="00C70A57" w:rsidP="00C70A57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 Цена за земельный участок утверждается на основании расчетов уполномоченного органа постановлением администрации.</w:t>
      </w:r>
    </w:p>
    <w:p w:rsidR="00914F04" w:rsidRPr="00DD38DD" w:rsidRDefault="00914F04" w:rsidP="00DD38DD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D38DD">
        <w:rPr>
          <w:rFonts w:ascii="Times New Roman" w:hAnsi="Times New Roman" w:cs="Times New Roman"/>
          <w:b/>
          <w:sz w:val="28"/>
          <w:szCs w:val="28"/>
        </w:rPr>
        <w:t>2. Порядок</w:t>
      </w:r>
      <w:r w:rsidR="00DD38DD" w:rsidRPr="00DD38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8DD">
        <w:rPr>
          <w:rFonts w:ascii="Times New Roman" w:hAnsi="Times New Roman" w:cs="Times New Roman"/>
          <w:b/>
          <w:sz w:val="28"/>
          <w:szCs w:val="28"/>
        </w:rPr>
        <w:t>определения цены за Земельные</w:t>
      </w:r>
      <w:r w:rsidR="00DD38DD" w:rsidRPr="00DD38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8DD">
        <w:rPr>
          <w:rFonts w:ascii="Times New Roman" w:hAnsi="Times New Roman" w:cs="Times New Roman"/>
          <w:b/>
          <w:sz w:val="28"/>
          <w:szCs w:val="28"/>
        </w:rPr>
        <w:t>участки, за исключением земельных участков,</w:t>
      </w:r>
      <w:r w:rsidR="00DD38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8DD">
        <w:rPr>
          <w:rFonts w:ascii="Times New Roman" w:hAnsi="Times New Roman" w:cs="Times New Roman"/>
          <w:b/>
          <w:sz w:val="28"/>
          <w:szCs w:val="28"/>
        </w:rPr>
        <w:t>на которых расположены здания, сооружения</w:t>
      </w:r>
    </w:p>
    <w:p w:rsidR="00914F04" w:rsidRDefault="00914F04" w:rsidP="00914F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64F1F" w:rsidRPr="00864F1F" w:rsidRDefault="00864F1F" w:rsidP="00864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4F1F">
        <w:rPr>
          <w:rFonts w:ascii="Times New Roman" w:hAnsi="Times New Roman" w:cs="Times New Roman"/>
          <w:sz w:val="28"/>
          <w:szCs w:val="28"/>
        </w:rPr>
        <w:lastRenderedPageBreak/>
        <w:t>В случае продажи земельных участков на территории Мичуринского сельского поселения без проведения торгов цена таких земельных участков определяется в следующем порядке:</w:t>
      </w:r>
    </w:p>
    <w:p w:rsidR="00864F1F" w:rsidRPr="00864F1F" w:rsidRDefault="00864F1F" w:rsidP="00864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4F1F">
        <w:rPr>
          <w:rFonts w:ascii="Times New Roman" w:hAnsi="Times New Roman" w:cs="Times New Roman"/>
          <w:sz w:val="28"/>
          <w:szCs w:val="28"/>
        </w:rPr>
        <w:t xml:space="preserve">1) за земельные участки, образованные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жилья), лицу, с которым в соответствии с Градостроительным </w:t>
      </w:r>
      <w:hyperlink r:id="rId13" w:history="1">
        <w:r w:rsidRPr="00864F1F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864F1F">
        <w:rPr>
          <w:rFonts w:ascii="Times New Roman" w:hAnsi="Times New Roman" w:cs="Times New Roman"/>
          <w:sz w:val="28"/>
          <w:szCs w:val="28"/>
        </w:rPr>
        <w:t xml:space="preserve"> Российской Федерации заключен</w:t>
      </w:r>
      <w:proofErr w:type="gramEnd"/>
      <w:r w:rsidRPr="00864F1F">
        <w:rPr>
          <w:rFonts w:ascii="Times New Roman" w:hAnsi="Times New Roman" w:cs="Times New Roman"/>
          <w:sz w:val="28"/>
          <w:szCs w:val="28"/>
        </w:rPr>
        <w:t xml:space="preserve"> договор о комплексном освоении территории, если иное не предусмотрено </w:t>
      </w:r>
      <w:hyperlink r:id="rId14" w:history="1">
        <w:r w:rsidRPr="00864F1F">
          <w:rPr>
            <w:rFonts w:ascii="Times New Roman" w:hAnsi="Times New Roman" w:cs="Times New Roman"/>
            <w:color w:val="0000FF"/>
            <w:sz w:val="28"/>
            <w:szCs w:val="28"/>
          </w:rPr>
          <w:t>подпунктами 2</w:t>
        </w:r>
      </w:hyperlink>
      <w:r w:rsidRPr="00864F1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Pr="00864F1F">
          <w:rPr>
            <w:rFonts w:ascii="Times New Roman" w:hAnsi="Times New Roman" w:cs="Times New Roman"/>
            <w:color w:val="0000FF"/>
            <w:sz w:val="28"/>
            <w:szCs w:val="28"/>
          </w:rPr>
          <w:t>4 пункта 2 статьи 39.3</w:t>
        </w:r>
      </w:hyperlink>
      <w:r w:rsidRPr="00864F1F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Федерации:</w:t>
      </w:r>
    </w:p>
    <w:p w:rsidR="00864F1F" w:rsidRPr="00864F1F" w:rsidRDefault="00864F1F" w:rsidP="00864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4F1F">
        <w:rPr>
          <w:rFonts w:ascii="Times New Roman" w:hAnsi="Times New Roman" w:cs="Times New Roman"/>
          <w:sz w:val="28"/>
          <w:szCs w:val="28"/>
        </w:rPr>
        <w:t>для целей жилищного строительства:</w:t>
      </w:r>
    </w:p>
    <w:p w:rsidR="00864F1F" w:rsidRPr="00864F1F" w:rsidRDefault="00864F1F" w:rsidP="00864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4F1F">
        <w:rPr>
          <w:rFonts w:ascii="Times New Roman" w:hAnsi="Times New Roman" w:cs="Times New Roman"/>
          <w:sz w:val="28"/>
          <w:szCs w:val="28"/>
        </w:rPr>
        <w:t xml:space="preserve"> - по цене, равной 3 процентам кадастровой стоимости земельного участка;</w:t>
      </w:r>
    </w:p>
    <w:p w:rsidR="00864F1F" w:rsidRPr="00864F1F" w:rsidRDefault="00864F1F" w:rsidP="00864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4F1F">
        <w:rPr>
          <w:rFonts w:ascii="Times New Roman" w:hAnsi="Times New Roman" w:cs="Times New Roman"/>
          <w:sz w:val="28"/>
          <w:szCs w:val="28"/>
        </w:rPr>
        <w:t>2) за земельные участки, образованные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</w:t>
      </w:r>
      <w:r>
        <w:rPr>
          <w:rFonts w:ascii="Calibri" w:hAnsi="Calibri" w:cs="Calibri"/>
        </w:rPr>
        <w:t xml:space="preserve"> </w:t>
      </w:r>
      <w:r w:rsidRPr="00864F1F">
        <w:rPr>
          <w:rFonts w:ascii="Times New Roman" w:hAnsi="Times New Roman" w:cs="Times New Roman"/>
          <w:sz w:val="28"/>
          <w:szCs w:val="28"/>
        </w:rPr>
        <w:t>если это предусмотрено решением общего собрания членов этой некоммерческой организации, этой некоммерческой организации - в размере кадастровой стоимости земельного участка;</w:t>
      </w:r>
      <w:proofErr w:type="gramEnd"/>
    </w:p>
    <w:p w:rsidR="00864F1F" w:rsidRPr="00864F1F" w:rsidRDefault="00864F1F" w:rsidP="00864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4F1F">
        <w:rPr>
          <w:rFonts w:ascii="Times New Roman" w:hAnsi="Times New Roman" w:cs="Times New Roman"/>
          <w:sz w:val="28"/>
          <w:szCs w:val="28"/>
        </w:rPr>
        <w:t>3) за земельные участки, образованные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организации:</w:t>
      </w:r>
      <w:proofErr w:type="gramEnd"/>
    </w:p>
    <w:p w:rsidR="00864F1F" w:rsidRPr="00864F1F" w:rsidRDefault="00864F1F" w:rsidP="00864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4F1F">
        <w:rPr>
          <w:rFonts w:ascii="Times New Roman" w:hAnsi="Times New Roman" w:cs="Times New Roman"/>
          <w:sz w:val="28"/>
          <w:szCs w:val="28"/>
        </w:rPr>
        <w:t>- цене, равной 3 процентам кадастровой стоимости земельного участка;</w:t>
      </w:r>
    </w:p>
    <w:p w:rsidR="00864F1F" w:rsidRPr="00864F1F" w:rsidRDefault="00864F1F" w:rsidP="00864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4F1F">
        <w:rPr>
          <w:rFonts w:ascii="Times New Roman" w:hAnsi="Times New Roman" w:cs="Times New Roman"/>
          <w:sz w:val="28"/>
          <w:szCs w:val="28"/>
        </w:rPr>
        <w:t>4) за земельные участки, образованные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лицу:</w:t>
      </w:r>
    </w:p>
    <w:p w:rsidR="00864F1F" w:rsidRPr="00864F1F" w:rsidRDefault="00864F1F" w:rsidP="00864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4F1F">
        <w:rPr>
          <w:rFonts w:ascii="Times New Roman" w:hAnsi="Times New Roman" w:cs="Times New Roman"/>
          <w:sz w:val="28"/>
          <w:szCs w:val="28"/>
        </w:rPr>
        <w:t xml:space="preserve"> - цене, равной 3 процентам кадастровой стоимости земельного участка;</w:t>
      </w:r>
    </w:p>
    <w:p w:rsidR="00864F1F" w:rsidRPr="00864F1F" w:rsidRDefault="00864F1F" w:rsidP="00864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4F1F">
        <w:rPr>
          <w:rFonts w:ascii="Times New Roman" w:hAnsi="Times New Roman" w:cs="Times New Roman"/>
          <w:sz w:val="28"/>
          <w:szCs w:val="28"/>
        </w:rPr>
        <w:t xml:space="preserve">5) за земельные участки, находящиеся в постоянном (бессрочном) пользовании юридических лиц, указанным юридическим лицам, за исключением лиц, указанных в </w:t>
      </w:r>
      <w:hyperlink r:id="rId16" w:history="1">
        <w:r w:rsidRPr="00864F1F">
          <w:rPr>
            <w:rFonts w:ascii="Times New Roman" w:hAnsi="Times New Roman" w:cs="Times New Roman"/>
            <w:color w:val="0000FF"/>
            <w:sz w:val="28"/>
            <w:szCs w:val="28"/>
          </w:rPr>
          <w:t>пункте 2 статьи 39.9</w:t>
        </w:r>
      </w:hyperlink>
      <w:r w:rsidRPr="00864F1F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- в размере кадастровой стоимости земельного участка;</w:t>
      </w:r>
    </w:p>
    <w:p w:rsidR="00864F1F" w:rsidRPr="00864F1F" w:rsidRDefault="00864F1F" w:rsidP="00864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4F1F">
        <w:rPr>
          <w:rFonts w:ascii="Times New Roman" w:hAnsi="Times New Roman" w:cs="Times New Roman"/>
          <w:sz w:val="28"/>
          <w:szCs w:val="28"/>
        </w:rPr>
        <w:t>6) за земельные участки, образованные из земельного участка, предоставленного некоммерческой организации, созданной гражданами, для ведения садоводства, огородничества, дачного хозяйства (за исключением земельных участков, отнесенных к имуществу общего пользования), членам этой некоммерческой организации - в размере кадастровой стоимости земельного участка;</w:t>
      </w:r>
      <w:proofErr w:type="gramEnd"/>
    </w:p>
    <w:p w:rsidR="00864F1F" w:rsidRPr="00864F1F" w:rsidRDefault="00864F1F" w:rsidP="00864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4F1F">
        <w:rPr>
          <w:rFonts w:ascii="Times New Roman" w:hAnsi="Times New Roman" w:cs="Times New Roman"/>
          <w:sz w:val="28"/>
          <w:szCs w:val="28"/>
        </w:rPr>
        <w:t xml:space="preserve">7) за земельные участки в случае их продажи гражданам для индивидуального жилищного строительства, ведения личного подсобного </w:t>
      </w:r>
      <w:r w:rsidRPr="00864F1F">
        <w:rPr>
          <w:rFonts w:ascii="Times New Roman" w:hAnsi="Times New Roman" w:cs="Times New Roman"/>
          <w:sz w:val="28"/>
          <w:szCs w:val="28"/>
        </w:rPr>
        <w:lastRenderedPageBreak/>
        <w:t xml:space="preserve">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7" w:history="1">
        <w:r w:rsidRPr="00864F1F">
          <w:rPr>
            <w:rFonts w:ascii="Times New Roman" w:hAnsi="Times New Roman" w:cs="Times New Roman"/>
            <w:color w:val="0000FF"/>
            <w:sz w:val="28"/>
            <w:szCs w:val="28"/>
          </w:rPr>
          <w:t>статьей 39.18</w:t>
        </w:r>
      </w:hyperlink>
      <w:r w:rsidRPr="00864F1F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- в размере кадастровой стоимости земельного участка;</w:t>
      </w:r>
      <w:proofErr w:type="gramEnd"/>
    </w:p>
    <w:p w:rsidR="00864F1F" w:rsidRPr="00864F1F" w:rsidRDefault="00864F1F" w:rsidP="00864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64F1F">
        <w:rPr>
          <w:rFonts w:ascii="Times New Roman" w:hAnsi="Times New Roman" w:cs="Times New Roman"/>
          <w:sz w:val="28"/>
          <w:szCs w:val="28"/>
        </w:rPr>
        <w:t>8) за земельные участки, предназначенные для ведения сельскохозяйственного производства и переданные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</w:t>
      </w:r>
      <w:proofErr w:type="gramEnd"/>
      <w:r w:rsidRPr="00864F1F">
        <w:rPr>
          <w:rFonts w:ascii="Times New Roman" w:hAnsi="Times New Roman" w:cs="Times New Roman"/>
          <w:sz w:val="28"/>
          <w:szCs w:val="28"/>
        </w:rPr>
        <w:t xml:space="preserve">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 w:rsidRPr="00864F1F">
        <w:rPr>
          <w:rFonts w:ascii="Times New Roman" w:hAnsi="Times New Roman" w:cs="Times New Roman"/>
          <w:sz w:val="28"/>
          <w:szCs w:val="28"/>
        </w:rPr>
        <w:t>истечения срока указанного договора аренды земельного участка</w:t>
      </w:r>
      <w:proofErr w:type="gramEnd"/>
      <w:r w:rsidRPr="00864F1F">
        <w:rPr>
          <w:rFonts w:ascii="Times New Roman" w:hAnsi="Times New Roman" w:cs="Times New Roman"/>
          <w:sz w:val="28"/>
          <w:szCs w:val="28"/>
        </w:rPr>
        <w:t xml:space="preserve"> по кадастровой стоимости земельных участков.</w:t>
      </w:r>
    </w:p>
    <w:p w:rsidR="00864F1F" w:rsidRPr="00864F1F" w:rsidRDefault="00864F1F" w:rsidP="00864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4F1F">
        <w:rPr>
          <w:rFonts w:ascii="Times New Roman" w:hAnsi="Times New Roman" w:cs="Times New Roman"/>
          <w:sz w:val="28"/>
          <w:szCs w:val="28"/>
        </w:rPr>
        <w:t>В случае аренды земельного участка в течение 6 лет при условии надлежащего использования этого земельного участка граждане или юридические лица приобретают его в собственность по цене, равной 80 процентам кадастровой стоимости земельного участка. В случае аренды земельного участка в течение 9 лет при условии надлежащего использования этого земельного участка граждане или юридические лица приобретают его в собственность по цене, равной 60 процентам кадастровой стоимости земельного участка. В случае аренды земельного участка в течение 12 лет при условии надлежащего использования этого земельного участка граждане или юридические лица приобретают его в собственность по цене, равной 40 процентам кадастровой стоимости земельного участка. В случае аренды земельного участка в течение 15 лет при условии надлежащего использования этого земельного участка граждане или юридические лица приобретают его в собственность по цене, равной 20 процентам кадастровой стоимости земельного участка.</w:t>
      </w:r>
    </w:p>
    <w:p w:rsidR="00864F1F" w:rsidRDefault="00864F1F" w:rsidP="00864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4F1F">
        <w:rPr>
          <w:rFonts w:ascii="Times New Roman" w:hAnsi="Times New Roman" w:cs="Times New Roman"/>
          <w:sz w:val="28"/>
          <w:szCs w:val="28"/>
        </w:rPr>
        <w:t>Расчет срока аренды земельного участка в случаях, указанных в настоящем подпункте, предусматривает совокупность срока действующего договора аренды и срока (сроков) ранее оконченного (оконченных) договора (договоров) аренды данного земельного участка арендатором.</w:t>
      </w:r>
    </w:p>
    <w:p w:rsidR="00995F2C" w:rsidRPr="00864F1F" w:rsidRDefault="00995F2C" w:rsidP="00864F1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4F04" w:rsidRPr="00995F2C" w:rsidRDefault="00914F04" w:rsidP="00995F2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95F2C">
        <w:rPr>
          <w:rFonts w:ascii="Times New Roman" w:hAnsi="Times New Roman" w:cs="Times New Roman"/>
          <w:b/>
          <w:sz w:val="28"/>
          <w:szCs w:val="28"/>
        </w:rPr>
        <w:t>3. Особенности</w:t>
      </w:r>
      <w:r w:rsidR="00995F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5F2C">
        <w:rPr>
          <w:rFonts w:ascii="Times New Roman" w:hAnsi="Times New Roman" w:cs="Times New Roman"/>
          <w:b/>
          <w:sz w:val="28"/>
          <w:szCs w:val="28"/>
        </w:rPr>
        <w:t>определения цены Земельных участков,</w:t>
      </w:r>
    </w:p>
    <w:p w:rsidR="00914F04" w:rsidRPr="00995F2C" w:rsidRDefault="00914F04" w:rsidP="00914F0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95F2C">
        <w:rPr>
          <w:rFonts w:ascii="Times New Roman" w:hAnsi="Times New Roman" w:cs="Times New Roman"/>
          <w:b/>
          <w:sz w:val="28"/>
          <w:szCs w:val="28"/>
        </w:rPr>
        <w:t>на которых расположены здания, сооружения,</w:t>
      </w:r>
      <w:r w:rsidR="00995F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5F2C">
        <w:rPr>
          <w:rFonts w:ascii="Times New Roman" w:hAnsi="Times New Roman" w:cs="Times New Roman"/>
          <w:b/>
          <w:sz w:val="28"/>
          <w:szCs w:val="28"/>
        </w:rPr>
        <w:t>при продаже их собственникам таких зданий, сооружений</w:t>
      </w:r>
      <w:r w:rsidR="00995F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5F2C">
        <w:rPr>
          <w:rFonts w:ascii="Times New Roman" w:hAnsi="Times New Roman" w:cs="Times New Roman"/>
          <w:b/>
          <w:sz w:val="28"/>
          <w:szCs w:val="28"/>
        </w:rPr>
        <w:t>либо помещений в них</w:t>
      </w:r>
      <w:r w:rsidR="00995F2C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</w:p>
    <w:p w:rsidR="00914F04" w:rsidRPr="00995F2C" w:rsidRDefault="00914F04" w:rsidP="00914F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5F2C" w:rsidRPr="00995F2C" w:rsidRDefault="00995F2C" w:rsidP="00995F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Par0"/>
      <w:bookmarkEnd w:id="1"/>
      <w:r w:rsidRPr="00995F2C">
        <w:rPr>
          <w:rFonts w:ascii="Times New Roman" w:hAnsi="Times New Roman" w:cs="Times New Roman"/>
          <w:bCs/>
          <w:sz w:val="28"/>
          <w:szCs w:val="28"/>
        </w:rPr>
        <w:t xml:space="preserve">3.1. </w:t>
      </w:r>
      <w:proofErr w:type="gramStart"/>
      <w:r w:rsidRPr="00995F2C">
        <w:rPr>
          <w:rFonts w:ascii="Times New Roman" w:hAnsi="Times New Roman" w:cs="Times New Roman"/>
          <w:bCs/>
          <w:sz w:val="28"/>
          <w:szCs w:val="28"/>
        </w:rPr>
        <w:t xml:space="preserve">В случае продажи земельных участков, на которых расположены здания, сооружения, собственникам таких зданий, сооружений либо помещений в них в соответствии со </w:t>
      </w:r>
      <w:hyperlink r:id="rId18" w:history="1">
        <w:r w:rsidRPr="00995F2C">
          <w:rPr>
            <w:rFonts w:ascii="Times New Roman" w:hAnsi="Times New Roman" w:cs="Times New Roman"/>
            <w:bCs/>
            <w:sz w:val="28"/>
            <w:szCs w:val="28"/>
          </w:rPr>
          <w:t>статьей 39.20</w:t>
        </w:r>
      </w:hyperlink>
      <w:r w:rsidRPr="00995F2C">
        <w:rPr>
          <w:rFonts w:ascii="Times New Roman" w:hAnsi="Times New Roman" w:cs="Times New Roman"/>
          <w:bCs/>
          <w:sz w:val="28"/>
          <w:szCs w:val="28"/>
        </w:rPr>
        <w:t xml:space="preserve"> Земельного кодекса Российской Федерации цена таких земельных участков определяется в размере их кадастровой стоимости, за исключением земельных участков, предоставленных гражданам для индивидуального жилищного, гаражного строительства, ведения личного подсобного хозяйства в границах населенного пункта, садоводства, дачного хозяйства, на</w:t>
      </w:r>
      <w:proofErr w:type="gramEnd"/>
      <w:r w:rsidRPr="00995F2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995F2C">
        <w:rPr>
          <w:rFonts w:ascii="Times New Roman" w:hAnsi="Times New Roman" w:cs="Times New Roman"/>
          <w:bCs/>
          <w:sz w:val="28"/>
          <w:szCs w:val="28"/>
        </w:rPr>
        <w:t>которых</w:t>
      </w:r>
      <w:proofErr w:type="gramEnd"/>
      <w:r w:rsidRPr="00995F2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95F2C">
        <w:rPr>
          <w:rFonts w:ascii="Times New Roman" w:hAnsi="Times New Roman" w:cs="Times New Roman"/>
          <w:bCs/>
          <w:sz w:val="28"/>
          <w:szCs w:val="28"/>
        </w:rPr>
        <w:lastRenderedPageBreak/>
        <w:t>расположены здания, сооружения, цена за которые определяется в следующем порядке:</w:t>
      </w:r>
    </w:p>
    <w:p w:rsidR="00995F2C" w:rsidRPr="00995F2C" w:rsidRDefault="00995F2C" w:rsidP="00995F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Par1"/>
      <w:bookmarkStart w:id="3" w:name="Par2"/>
      <w:bookmarkEnd w:id="2"/>
      <w:bookmarkEnd w:id="3"/>
      <w:r w:rsidRPr="00995F2C">
        <w:rPr>
          <w:rFonts w:ascii="Times New Roman" w:hAnsi="Times New Roman" w:cs="Times New Roman"/>
          <w:bCs/>
          <w:sz w:val="28"/>
          <w:szCs w:val="28"/>
        </w:rPr>
        <w:t xml:space="preserve"> - в десятикратном размере ставки земельного налога за единицу площади земельного участка, но не </w:t>
      </w:r>
      <w:proofErr w:type="gramStart"/>
      <w:r w:rsidRPr="00995F2C">
        <w:rPr>
          <w:rFonts w:ascii="Times New Roman" w:hAnsi="Times New Roman" w:cs="Times New Roman"/>
          <w:bCs/>
          <w:sz w:val="28"/>
          <w:szCs w:val="28"/>
        </w:rPr>
        <w:t>более кадастровой</w:t>
      </w:r>
      <w:proofErr w:type="gramEnd"/>
      <w:r w:rsidRPr="00995F2C">
        <w:rPr>
          <w:rFonts w:ascii="Times New Roman" w:hAnsi="Times New Roman" w:cs="Times New Roman"/>
          <w:bCs/>
          <w:sz w:val="28"/>
          <w:szCs w:val="28"/>
        </w:rPr>
        <w:t xml:space="preserve"> стоимости земельного участка или иного размера цены земельного участка, если он установлен федеральным законом.</w:t>
      </w:r>
    </w:p>
    <w:p w:rsidR="00995F2C" w:rsidRPr="00995F2C" w:rsidRDefault="00995F2C" w:rsidP="00995F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5F2C">
        <w:rPr>
          <w:rFonts w:ascii="Times New Roman" w:hAnsi="Times New Roman" w:cs="Times New Roman"/>
          <w:bCs/>
          <w:sz w:val="28"/>
          <w:szCs w:val="28"/>
        </w:rPr>
        <w:t>3.2. Собственники зданий, строений, сооружений приобретают в собственность находящиеся у них на праве аренды земельные участки по цене, равной 2,5 процента кадастровой стоимости земельного участка, в случаях, если:</w:t>
      </w:r>
    </w:p>
    <w:p w:rsidR="00995F2C" w:rsidRPr="00995F2C" w:rsidRDefault="00995F2C" w:rsidP="00995F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4" w:name="Par6"/>
      <w:bookmarkEnd w:id="4"/>
      <w:r w:rsidRPr="00995F2C">
        <w:rPr>
          <w:rFonts w:ascii="Times New Roman" w:hAnsi="Times New Roman" w:cs="Times New Roman"/>
          <w:bCs/>
          <w:sz w:val="28"/>
          <w:szCs w:val="28"/>
        </w:rPr>
        <w:t xml:space="preserve">в период со дня вступления в силу Федерального </w:t>
      </w:r>
      <w:hyperlink r:id="rId19" w:history="1">
        <w:r w:rsidRPr="00995F2C">
          <w:rPr>
            <w:rFonts w:ascii="Times New Roman" w:hAnsi="Times New Roman" w:cs="Times New Roman"/>
            <w:bCs/>
            <w:sz w:val="28"/>
            <w:szCs w:val="28"/>
          </w:rPr>
          <w:t>закона</w:t>
        </w:r>
      </w:hyperlink>
      <w:r w:rsidRPr="00995F2C">
        <w:rPr>
          <w:rFonts w:ascii="Times New Roman" w:hAnsi="Times New Roman" w:cs="Times New Roman"/>
          <w:bCs/>
          <w:sz w:val="28"/>
          <w:szCs w:val="28"/>
        </w:rPr>
        <w:t xml:space="preserve"> от 25 октября 2001 года N 137-ФЗ "О введении в действие Земельного кодекса Российской Федерации" до 1 июля 2012 года в отношении таких земельных участков осуществлено переоформление права постоянного (бессрочного) пользования на право аренды;</w:t>
      </w:r>
    </w:p>
    <w:p w:rsidR="00995F2C" w:rsidRPr="00995F2C" w:rsidRDefault="00995F2C" w:rsidP="00995F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5F2C">
        <w:rPr>
          <w:rFonts w:ascii="Times New Roman" w:hAnsi="Times New Roman" w:cs="Times New Roman"/>
          <w:bCs/>
          <w:sz w:val="28"/>
          <w:szCs w:val="28"/>
        </w:rPr>
        <w:t xml:space="preserve">такие земельные участки образованы из земельных участков, указанных в </w:t>
      </w:r>
      <w:hyperlink w:anchor="Par6" w:history="1">
        <w:r w:rsidRPr="00995F2C">
          <w:rPr>
            <w:rFonts w:ascii="Times New Roman" w:hAnsi="Times New Roman" w:cs="Times New Roman"/>
            <w:bCs/>
            <w:sz w:val="28"/>
            <w:szCs w:val="28"/>
          </w:rPr>
          <w:t>абзаце втором</w:t>
        </w:r>
      </w:hyperlink>
      <w:r w:rsidRPr="00995F2C">
        <w:rPr>
          <w:rFonts w:ascii="Times New Roman" w:hAnsi="Times New Roman" w:cs="Times New Roman"/>
          <w:bCs/>
          <w:sz w:val="28"/>
          <w:szCs w:val="28"/>
        </w:rPr>
        <w:t xml:space="preserve"> настоящего пункта.</w:t>
      </w:r>
    </w:p>
    <w:p w:rsidR="00995F2C" w:rsidRPr="00995F2C" w:rsidRDefault="00995F2C" w:rsidP="00995F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5F2C">
        <w:rPr>
          <w:rFonts w:ascii="Times New Roman" w:hAnsi="Times New Roman" w:cs="Times New Roman"/>
          <w:bCs/>
          <w:sz w:val="28"/>
          <w:szCs w:val="28"/>
        </w:rPr>
        <w:t xml:space="preserve">3.3. </w:t>
      </w:r>
      <w:proofErr w:type="gramStart"/>
      <w:r w:rsidRPr="00995F2C">
        <w:rPr>
          <w:rFonts w:ascii="Times New Roman" w:hAnsi="Times New Roman" w:cs="Times New Roman"/>
          <w:bCs/>
          <w:sz w:val="28"/>
          <w:szCs w:val="28"/>
        </w:rPr>
        <w:t xml:space="preserve">Юридические лица, за исключением указанных в </w:t>
      </w:r>
      <w:hyperlink r:id="rId20" w:history="1">
        <w:r w:rsidRPr="00995F2C">
          <w:rPr>
            <w:rFonts w:ascii="Times New Roman" w:hAnsi="Times New Roman" w:cs="Times New Roman"/>
            <w:bCs/>
            <w:sz w:val="28"/>
            <w:szCs w:val="28"/>
          </w:rPr>
          <w:t>пункте 2 статьи 39.9</w:t>
        </w:r>
      </w:hyperlink>
      <w:r w:rsidRPr="00995F2C">
        <w:rPr>
          <w:rFonts w:ascii="Times New Roman" w:hAnsi="Times New Roman" w:cs="Times New Roman"/>
          <w:bCs/>
          <w:sz w:val="28"/>
          <w:szCs w:val="28"/>
        </w:rPr>
        <w:t xml:space="preserve"> Земельного кодекса Российской Федерации юридических лиц, могут приобрести находящиеся у них на праве постоянного (бессрочного) пользования земельные участки, на которых расположены линии электропередачи, линии связи, трубопроводы, дороги, железнодорожные линии и другие подобные сооружения (линейные объекты), в собственность до 1 января 2016 года:</w:t>
      </w:r>
      <w:proofErr w:type="gramEnd"/>
    </w:p>
    <w:p w:rsidR="00995F2C" w:rsidRPr="00995F2C" w:rsidRDefault="00995F2C" w:rsidP="00995F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5F2C">
        <w:rPr>
          <w:rFonts w:ascii="Times New Roman" w:hAnsi="Times New Roman" w:cs="Times New Roman"/>
          <w:bCs/>
          <w:sz w:val="28"/>
          <w:szCs w:val="28"/>
        </w:rPr>
        <w:t xml:space="preserve">по цене, равной 2,5 процента кадастровой стоимости земельного участка, - в случаях, предусмотренных </w:t>
      </w:r>
      <w:hyperlink r:id="rId21" w:history="1">
        <w:r w:rsidRPr="00995F2C">
          <w:rPr>
            <w:rFonts w:ascii="Times New Roman" w:hAnsi="Times New Roman" w:cs="Times New Roman"/>
            <w:bCs/>
            <w:sz w:val="28"/>
            <w:szCs w:val="28"/>
          </w:rPr>
          <w:t>пунктом 1 статьи 2</w:t>
        </w:r>
      </w:hyperlink>
      <w:r w:rsidRPr="00995F2C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25 октября 2001 года N 137-ФЗ "О введении в действие Земельного кодекса Российской Федерации";</w:t>
      </w:r>
    </w:p>
    <w:p w:rsidR="00995F2C" w:rsidRPr="00995F2C" w:rsidRDefault="00995F2C" w:rsidP="00995F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5F2C">
        <w:rPr>
          <w:rFonts w:ascii="Times New Roman" w:hAnsi="Times New Roman" w:cs="Times New Roman"/>
          <w:bCs/>
          <w:sz w:val="28"/>
          <w:szCs w:val="28"/>
        </w:rPr>
        <w:t xml:space="preserve">по цене, установленной </w:t>
      </w:r>
      <w:hyperlink w:anchor="Par0" w:history="1">
        <w:r w:rsidRPr="00995F2C">
          <w:rPr>
            <w:rFonts w:ascii="Times New Roman" w:hAnsi="Times New Roman" w:cs="Times New Roman"/>
            <w:bCs/>
            <w:sz w:val="28"/>
            <w:szCs w:val="28"/>
          </w:rPr>
          <w:t>пунктом 3.1</w:t>
        </w:r>
      </w:hyperlink>
      <w:r w:rsidRPr="00995F2C">
        <w:rPr>
          <w:rFonts w:ascii="Times New Roman" w:hAnsi="Times New Roman" w:cs="Times New Roman"/>
          <w:bCs/>
          <w:sz w:val="28"/>
          <w:szCs w:val="28"/>
        </w:rPr>
        <w:t xml:space="preserve"> настоящего раздела, - в случаях, предусмотренных </w:t>
      </w:r>
      <w:hyperlink r:id="rId22" w:history="1">
        <w:r w:rsidRPr="00995F2C">
          <w:rPr>
            <w:rFonts w:ascii="Times New Roman" w:hAnsi="Times New Roman" w:cs="Times New Roman"/>
            <w:bCs/>
            <w:sz w:val="28"/>
            <w:szCs w:val="28"/>
          </w:rPr>
          <w:t>пунктом 2 статьи 2</w:t>
        </w:r>
      </w:hyperlink>
      <w:r w:rsidRPr="00995F2C">
        <w:rPr>
          <w:rFonts w:ascii="Times New Roman" w:hAnsi="Times New Roman" w:cs="Times New Roman"/>
          <w:bCs/>
          <w:sz w:val="28"/>
          <w:szCs w:val="28"/>
        </w:rPr>
        <w:t xml:space="preserve"> Федерального закона от 25 октября 2001 года N 137-ФЗ "О введении в действие Земельного кодекса Российской Федерации".</w:t>
      </w:r>
    </w:p>
    <w:p w:rsidR="00995F2C" w:rsidRDefault="00995F2C" w:rsidP="00995F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95F2C">
        <w:rPr>
          <w:rFonts w:ascii="Times New Roman" w:hAnsi="Times New Roman" w:cs="Times New Roman"/>
          <w:bCs/>
          <w:sz w:val="28"/>
          <w:szCs w:val="28"/>
        </w:rPr>
        <w:t xml:space="preserve">3.4. Граждане и юридические лица, право </w:t>
      </w:r>
      <w:proofErr w:type="gramStart"/>
      <w:r w:rsidRPr="00995F2C">
        <w:rPr>
          <w:rFonts w:ascii="Times New Roman" w:hAnsi="Times New Roman" w:cs="Times New Roman"/>
          <w:bCs/>
          <w:sz w:val="28"/>
          <w:szCs w:val="28"/>
        </w:rPr>
        <w:t>собственности</w:t>
      </w:r>
      <w:proofErr w:type="gramEnd"/>
      <w:r w:rsidRPr="00995F2C">
        <w:rPr>
          <w:rFonts w:ascii="Times New Roman" w:hAnsi="Times New Roman" w:cs="Times New Roman"/>
          <w:bCs/>
          <w:sz w:val="28"/>
          <w:szCs w:val="28"/>
        </w:rPr>
        <w:t xml:space="preserve"> которых на многолетние насаждения зарегистрировано в соответствии с Федеральным </w:t>
      </w:r>
      <w:hyperlink r:id="rId23" w:history="1">
        <w:r w:rsidRPr="00995F2C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995F2C">
        <w:rPr>
          <w:rFonts w:ascii="Times New Roman" w:hAnsi="Times New Roman" w:cs="Times New Roman"/>
          <w:bCs/>
          <w:sz w:val="28"/>
          <w:szCs w:val="28"/>
        </w:rPr>
        <w:t xml:space="preserve"> от 21 июля 1997 года N 122-ФЗ "О государственной регистрации прав на недвижимое имущество и сделок с ним" до дня вступления в силу Федерального </w:t>
      </w:r>
      <w:hyperlink r:id="rId24" w:history="1">
        <w:r w:rsidRPr="00995F2C">
          <w:rPr>
            <w:rFonts w:ascii="Times New Roman" w:hAnsi="Times New Roman" w:cs="Times New Roman"/>
            <w:bCs/>
            <w:sz w:val="28"/>
            <w:szCs w:val="28"/>
          </w:rPr>
          <w:t>закона</w:t>
        </w:r>
      </w:hyperlink>
      <w:r w:rsidRPr="00995F2C">
        <w:rPr>
          <w:rFonts w:ascii="Times New Roman" w:hAnsi="Times New Roman" w:cs="Times New Roman"/>
          <w:bCs/>
          <w:sz w:val="28"/>
          <w:szCs w:val="28"/>
        </w:rPr>
        <w:t xml:space="preserve"> от 4 декабря 2006 года N 201-ФЗ "О введении в действие Лесного кодекса Российской Федерации", приобретают земельные участки, на </w:t>
      </w:r>
      <w:proofErr w:type="gramStart"/>
      <w:r w:rsidRPr="00995F2C">
        <w:rPr>
          <w:rFonts w:ascii="Times New Roman" w:hAnsi="Times New Roman" w:cs="Times New Roman"/>
          <w:bCs/>
          <w:sz w:val="28"/>
          <w:szCs w:val="28"/>
        </w:rPr>
        <w:t>которых</w:t>
      </w:r>
      <w:proofErr w:type="gramEnd"/>
      <w:r w:rsidRPr="00995F2C">
        <w:rPr>
          <w:rFonts w:ascii="Times New Roman" w:hAnsi="Times New Roman" w:cs="Times New Roman"/>
          <w:bCs/>
          <w:sz w:val="28"/>
          <w:szCs w:val="28"/>
        </w:rPr>
        <w:t xml:space="preserve"> находятся указанные многолетние насаждения, в собственность по цене, установленной </w:t>
      </w:r>
      <w:hyperlink w:anchor="Par1" w:history="1">
        <w:r w:rsidRPr="00995F2C">
          <w:rPr>
            <w:rFonts w:ascii="Times New Roman" w:hAnsi="Times New Roman" w:cs="Times New Roman"/>
            <w:bCs/>
            <w:sz w:val="28"/>
            <w:szCs w:val="28"/>
          </w:rPr>
          <w:t>абзацами вторым</w:t>
        </w:r>
      </w:hyperlink>
      <w:r w:rsidRPr="00995F2C">
        <w:rPr>
          <w:rFonts w:ascii="Times New Roman" w:hAnsi="Times New Roman" w:cs="Times New Roman"/>
          <w:bCs/>
          <w:sz w:val="28"/>
          <w:szCs w:val="28"/>
        </w:rPr>
        <w:t xml:space="preserve">, </w:t>
      </w:r>
      <w:hyperlink w:anchor="Par2" w:history="1">
        <w:r w:rsidRPr="00995F2C">
          <w:rPr>
            <w:rFonts w:ascii="Times New Roman" w:hAnsi="Times New Roman" w:cs="Times New Roman"/>
            <w:bCs/>
            <w:sz w:val="28"/>
            <w:szCs w:val="28"/>
          </w:rPr>
          <w:t>третьим пункта 3.1</w:t>
        </w:r>
      </w:hyperlink>
      <w:r w:rsidRPr="00995F2C">
        <w:rPr>
          <w:rFonts w:ascii="Times New Roman" w:hAnsi="Times New Roman" w:cs="Times New Roman"/>
          <w:bCs/>
          <w:sz w:val="28"/>
          <w:szCs w:val="28"/>
        </w:rPr>
        <w:t xml:space="preserve"> настоящего раздела.</w:t>
      </w:r>
    </w:p>
    <w:p w:rsidR="00995F2C" w:rsidRDefault="00995F2C" w:rsidP="00995F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95F2C" w:rsidRPr="00995F2C" w:rsidRDefault="00995F2C" w:rsidP="00995F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14F04" w:rsidRPr="00267E08" w:rsidRDefault="00914F04" w:rsidP="00914F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14F04" w:rsidRPr="00267E08" w:rsidRDefault="00914F04" w:rsidP="00914F0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52942" w:rsidRPr="00267E08" w:rsidRDefault="00852942" w:rsidP="008233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52942" w:rsidRPr="00267E08" w:rsidSect="007C6B22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233C2"/>
    <w:rsid w:val="00082200"/>
    <w:rsid w:val="001C7E85"/>
    <w:rsid w:val="00267E08"/>
    <w:rsid w:val="003124F5"/>
    <w:rsid w:val="00452DE5"/>
    <w:rsid w:val="00477F25"/>
    <w:rsid w:val="005974C2"/>
    <w:rsid w:val="005C5E21"/>
    <w:rsid w:val="007C6B22"/>
    <w:rsid w:val="008233C2"/>
    <w:rsid w:val="00852942"/>
    <w:rsid w:val="00864F1F"/>
    <w:rsid w:val="00914F04"/>
    <w:rsid w:val="00961AE8"/>
    <w:rsid w:val="00995F2C"/>
    <w:rsid w:val="00AC4948"/>
    <w:rsid w:val="00B06438"/>
    <w:rsid w:val="00B52D66"/>
    <w:rsid w:val="00B9462B"/>
    <w:rsid w:val="00BD1744"/>
    <w:rsid w:val="00C25607"/>
    <w:rsid w:val="00C70A57"/>
    <w:rsid w:val="00CB69F3"/>
    <w:rsid w:val="00CF3651"/>
    <w:rsid w:val="00CF7102"/>
    <w:rsid w:val="00DD38DD"/>
    <w:rsid w:val="00DE01C9"/>
    <w:rsid w:val="00E96E04"/>
    <w:rsid w:val="00EB13FF"/>
    <w:rsid w:val="00F800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942"/>
  </w:style>
  <w:style w:type="paragraph" w:styleId="2">
    <w:name w:val="heading 2"/>
    <w:basedOn w:val="a"/>
    <w:next w:val="a"/>
    <w:link w:val="20"/>
    <w:semiHidden/>
    <w:unhideWhenUsed/>
    <w:qFormat/>
    <w:rsid w:val="008233C2"/>
    <w:pPr>
      <w:keepNext/>
      <w:tabs>
        <w:tab w:val="num" w:pos="0"/>
        <w:tab w:val="left" w:pos="8460"/>
      </w:tabs>
      <w:suppressAutoHyphens/>
      <w:spacing w:after="0" w:line="240" w:lineRule="auto"/>
      <w:ind w:right="76"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233C2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3">
    <w:name w:val="Hyperlink"/>
    <w:uiPriority w:val="99"/>
    <w:semiHidden/>
    <w:unhideWhenUsed/>
    <w:rsid w:val="008233C2"/>
    <w:rPr>
      <w:color w:val="0000FF"/>
      <w:u w:val="single"/>
    </w:rPr>
  </w:style>
  <w:style w:type="paragraph" w:styleId="a4">
    <w:name w:val="No Spacing"/>
    <w:uiPriority w:val="1"/>
    <w:qFormat/>
    <w:rsid w:val="008233C2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List Paragraph"/>
    <w:basedOn w:val="a"/>
    <w:uiPriority w:val="34"/>
    <w:qFormat/>
    <w:rsid w:val="008233C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823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33C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6E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914F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8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23AE5B812D6E3BC59E6E6303C97AD83BC736DF528C27E8FE7702A4AFE7A0C4FA4473C659DC56922DD95841Z656H" TargetMode="External"/><Relationship Id="rId13" Type="http://schemas.openxmlformats.org/officeDocument/2006/relationships/hyperlink" Target="consultantplus://offline/ref=3C3A5C1AC5BC277BED3CC1C49A3BD98432F7BE93EB0C742A2F1BD4728Aj2e1J" TargetMode="External"/><Relationship Id="rId18" Type="http://schemas.openxmlformats.org/officeDocument/2006/relationships/hyperlink" Target="consultantplus://offline/ref=740A71529217014A77A7BE0D499A4349F7D41E5B169FBA0E8F435DB11DBB46181C37CC93BB73k6J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40A71529217014A77A7BE0D499A4349F7D41E5B1699BA0E8F435DB11DBB46181C37CC9AB332204374kAJ" TargetMode="External"/><Relationship Id="rId7" Type="http://schemas.openxmlformats.org/officeDocument/2006/relationships/hyperlink" Target="consultantplus://offline/ref=8B2965F5276B9C061FB467CAB2AF70A2975EE76A55600C312E0029AFBFBDD01028w3R8H" TargetMode="External"/><Relationship Id="rId12" Type="http://schemas.openxmlformats.org/officeDocument/2006/relationships/hyperlink" Target="consultantplus://offline/ref=8B2965F5276B9C061FB467CAB2AF70A2975EE76A55600C312E0029AFBFBDD01028w3R8H" TargetMode="External"/><Relationship Id="rId17" Type="http://schemas.openxmlformats.org/officeDocument/2006/relationships/hyperlink" Target="consultantplus://offline/ref=3C3A5C1AC5BC277BED3CC1C49A3BD98432F7BE9BE20E742A2F1BD4728A219DE60B3CDD0017j1e5J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C3A5C1AC5BC277BED3CC1C49A3BD98432F7BE9BE20E742A2F1BD4728A219DE60B3CDD0D14j1eEJ" TargetMode="External"/><Relationship Id="rId20" Type="http://schemas.openxmlformats.org/officeDocument/2006/relationships/hyperlink" Target="consultantplus://offline/ref=740A71529217014A77A7BE0D499A4349F7D41E5B169FBA0E8F435DB11DBB46181C37CC9EB573k1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B2965F5276B9C061FB467DCB1C32FA89255B9665567056275512FF8E0wERDH" TargetMode="External"/><Relationship Id="rId11" Type="http://schemas.openxmlformats.org/officeDocument/2006/relationships/hyperlink" Target="consultantplus://offline/ref=8B2965F5276B9C061FB467DCB1C32FA89255B9665567056275512FF8E0wERDH" TargetMode="External"/><Relationship Id="rId24" Type="http://schemas.openxmlformats.org/officeDocument/2006/relationships/hyperlink" Target="consultantplus://offline/ref=740A71529217014A77A7BE0D499A4349F7D41F5A1F99BA0E8F435DB11D7BkBJ" TargetMode="External"/><Relationship Id="rId5" Type="http://schemas.openxmlformats.org/officeDocument/2006/relationships/hyperlink" Target="consultantplus://offline/ref=8B2965F5276B9C061FB467DCB1C32FA89255B9665561056275512FF8E0EDD645687816D554w2R4H" TargetMode="External"/><Relationship Id="rId15" Type="http://schemas.openxmlformats.org/officeDocument/2006/relationships/hyperlink" Target="consultantplus://offline/ref=3C3A5C1AC5BC277BED3CC1C49A3BD98432F7BE9BE20E742A2F1BD4728A219DE60B3CDD0C11j1e4J" TargetMode="External"/><Relationship Id="rId23" Type="http://schemas.openxmlformats.org/officeDocument/2006/relationships/hyperlink" Target="consultantplus://offline/ref=740A71529217014A77A7BE0D499A4349F4DD1B5E169ABA0E8F435DB11D7BkBJ" TargetMode="External"/><Relationship Id="rId10" Type="http://schemas.openxmlformats.org/officeDocument/2006/relationships/hyperlink" Target="consultantplus://offline/ref=8B2965F5276B9C061FB467DCB1C32FA89255B9665561056275512FF8E0EDD645687816D554w2R4H" TargetMode="External"/><Relationship Id="rId19" Type="http://schemas.openxmlformats.org/officeDocument/2006/relationships/hyperlink" Target="consultantplus://offline/ref=740A71529217014A77A7BE0D499A4349F7D41E5B1699BA0E8F435DB11D7BkBJ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michurinskoe.org" TargetMode="External"/><Relationship Id="rId14" Type="http://schemas.openxmlformats.org/officeDocument/2006/relationships/hyperlink" Target="consultantplus://offline/ref=3C3A5C1AC5BC277BED3CC1C49A3BD98432F7BE9BE20E742A2F1BD4728A219DE60B3CDD0C11j1eAJ" TargetMode="External"/><Relationship Id="rId22" Type="http://schemas.openxmlformats.org/officeDocument/2006/relationships/hyperlink" Target="consultantplus://offline/ref=740A71529217014A77A7BE0D499A4349F7D41E5B1699BA0E8F435DB11DBB46181C37CC9AB332204374k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2354</Words>
  <Characters>13424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20</cp:revision>
  <cp:lastPrinted>2016-11-22T07:22:00Z</cp:lastPrinted>
  <dcterms:created xsi:type="dcterms:W3CDTF">2016-07-11T10:01:00Z</dcterms:created>
  <dcterms:modified xsi:type="dcterms:W3CDTF">2016-11-22T07:26:00Z</dcterms:modified>
</cp:coreProperties>
</file>