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2ADD" w:rsidRPr="00A62ADD" w:rsidRDefault="00A62ADD" w:rsidP="00A62ADD">
      <w:pPr>
        <w:spacing w:before="150" w:after="150" w:line="240" w:lineRule="auto"/>
        <w:jc w:val="center"/>
        <w:outlineLvl w:val="0"/>
        <w:rPr>
          <w:rFonts w:ascii="Tahoma" w:eastAsia="Times New Roman" w:hAnsi="Tahoma" w:cs="Tahoma"/>
          <w:b/>
          <w:bCs/>
          <w:color w:val="333333"/>
          <w:kern w:val="36"/>
          <w:sz w:val="27"/>
          <w:szCs w:val="27"/>
          <w:lang w:eastAsia="ru-RU"/>
        </w:rPr>
      </w:pPr>
      <w:r w:rsidRPr="00A62ADD">
        <w:rPr>
          <w:rFonts w:ascii="Tahoma" w:eastAsia="Times New Roman" w:hAnsi="Tahoma" w:cs="Tahoma"/>
          <w:b/>
          <w:bCs/>
          <w:color w:val="333333"/>
          <w:kern w:val="36"/>
          <w:sz w:val="27"/>
          <w:szCs w:val="27"/>
          <w:lang w:eastAsia="ru-RU"/>
        </w:rPr>
        <w:t>Предоставление услуг в электронном виде</w:t>
      </w:r>
    </w:p>
    <w:p w:rsidR="00A62ADD" w:rsidRPr="00A62ADD" w:rsidRDefault="00684510" w:rsidP="00A62ADD">
      <w:pPr>
        <w:spacing w:after="75" w:line="252" w:lineRule="atLeast"/>
        <w:jc w:val="both"/>
        <w:rPr>
          <w:rFonts w:ascii="Tahoma" w:eastAsia="Times New Roman" w:hAnsi="Tahoma" w:cs="Tahoma"/>
          <w:color w:val="333333"/>
          <w:sz w:val="21"/>
          <w:szCs w:val="21"/>
          <w:lang w:eastAsia="ru-RU"/>
        </w:rPr>
      </w:pPr>
      <w:hyperlink r:id="rId5" w:history="1">
        <w:r w:rsidR="00A62ADD" w:rsidRPr="00A62ADD">
          <w:rPr>
            <w:rFonts w:ascii="Tahoma" w:eastAsia="Times New Roman" w:hAnsi="Tahoma" w:cs="Tahoma"/>
            <w:b/>
            <w:bCs/>
            <w:color w:val="0000FF"/>
            <w:sz w:val="21"/>
            <w:szCs w:val="21"/>
            <w:u w:val="single"/>
            <w:lang w:eastAsia="ru-RU"/>
          </w:rPr>
          <w:t>Портал государственных услуг Российской Федерации</w:t>
        </w:r>
      </w:hyperlink>
    </w:p>
    <w:p w:rsidR="00A62ADD" w:rsidRPr="00A62ADD" w:rsidRDefault="00A62ADD" w:rsidP="00A62ADD">
      <w:pPr>
        <w:spacing w:before="100" w:beforeAutospacing="1" w:after="100" w:afterAutospacing="1" w:line="240" w:lineRule="auto"/>
        <w:outlineLvl w:val="1"/>
        <w:rPr>
          <w:rFonts w:ascii="Tahoma" w:eastAsia="Times New Roman" w:hAnsi="Tahoma" w:cs="Tahoma"/>
          <w:b/>
          <w:bCs/>
          <w:color w:val="333333"/>
          <w:sz w:val="36"/>
          <w:szCs w:val="36"/>
          <w:lang w:eastAsia="ru-RU"/>
        </w:rPr>
      </w:pPr>
      <w:r>
        <w:rPr>
          <w:rFonts w:ascii="Tahoma" w:eastAsia="Times New Roman" w:hAnsi="Tahoma" w:cs="Tahoma"/>
          <w:b/>
          <w:bCs/>
          <w:noProof/>
          <w:color w:val="0000FF"/>
          <w:sz w:val="36"/>
          <w:szCs w:val="36"/>
          <w:lang w:eastAsia="ru-RU"/>
        </w:rPr>
        <w:drawing>
          <wp:inline distT="0" distB="0" distL="0" distR="0">
            <wp:extent cx="2857500" cy="2828925"/>
            <wp:effectExtent l="0" t="0" r="0" b="9525"/>
            <wp:docPr id="3" name="Рисунок 3" descr="Портал государственных услуг Российской Федерации gosuslugi">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ортал государственных услуг Российской Федерации gosuslugi">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0" cy="2828925"/>
                    </a:xfrm>
                    <a:prstGeom prst="rect">
                      <a:avLst/>
                    </a:prstGeom>
                    <a:noFill/>
                    <a:ln>
                      <a:noFill/>
                    </a:ln>
                  </pic:spPr>
                </pic:pic>
              </a:graphicData>
            </a:graphic>
          </wp:inline>
        </w:drawing>
      </w:r>
    </w:p>
    <w:p w:rsidR="00A62ADD" w:rsidRPr="00A62ADD" w:rsidRDefault="00684510" w:rsidP="00A62ADD">
      <w:pPr>
        <w:spacing w:before="100" w:beforeAutospacing="1" w:after="100" w:afterAutospacing="1" w:line="240" w:lineRule="auto"/>
        <w:outlineLvl w:val="1"/>
        <w:rPr>
          <w:rFonts w:ascii="Tahoma" w:eastAsia="Times New Roman" w:hAnsi="Tahoma" w:cs="Tahoma"/>
          <w:b/>
          <w:bCs/>
          <w:color w:val="333333"/>
          <w:sz w:val="36"/>
          <w:szCs w:val="36"/>
          <w:lang w:eastAsia="ru-RU"/>
        </w:rPr>
      </w:pPr>
      <w:hyperlink r:id="rId8" w:history="1">
        <w:r w:rsidR="00A62ADD" w:rsidRPr="00A62ADD">
          <w:rPr>
            <w:rFonts w:ascii="Tahoma" w:eastAsia="Times New Roman" w:hAnsi="Tahoma" w:cs="Tahoma"/>
            <w:b/>
            <w:bCs/>
            <w:color w:val="0000FF"/>
            <w:sz w:val="36"/>
            <w:szCs w:val="36"/>
            <w:u w:val="single"/>
            <w:lang w:eastAsia="ru-RU"/>
          </w:rPr>
          <w:t>https://www.gosuslugi.ru</w:t>
        </w:r>
      </w:hyperlink>
    </w:p>
    <w:p w:rsidR="00A62ADD" w:rsidRPr="00A62ADD" w:rsidRDefault="00684510" w:rsidP="00A62ADD">
      <w:pPr>
        <w:spacing w:after="75" w:line="252" w:lineRule="atLeast"/>
        <w:jc w:val="both"/>
        <w:rPr>
          <w:rFonts w:ascii="Tahoma" w:eastAsia="Times New Roman" w:hAnsi="Tahoma" w:cs="Tahoma"/>
          <w:color w:val="333333"/>
          <w:sz w:val="21"/>
          <w:szCs w:val="21"/>
          <w:lang w:eastAsia="ru-RU"/>
        </w:rPr>
      </w:pPr>
      <w:hyperlink r:id="rId9" w:history="1">
        <w:r w:rsidR="00A62ADD" w:rsidRPr="00A62ADD">
          <w:rPr>
            <w:rFonts w:ascii="Tahoma" w:eastAsia="Times New Roman" w:hAnsi="Tahoma" w:cs="Tahoma"/>
            <w:b/>
            <w:bCs/>
            <w:color w:val="0000FF"/>
            <w:sz w:val="21"/>
            <w:szCs w:val="21"/>
            <w:u w:val="single"/>
            <w:lang w:eastAsia="ru-RU"/>
          </w:rPr>
          <w:t>Портал государственных услуг Краснодарского края</w:t>
        </w:r>
      </w:hyperlink>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Pr>
          <w:rFonts w:ascii="Tahoma" w:eastAsia="Times New Roman" w:hAnsi="Tahoma" w:cs="Tahoma"/>
          <w:b/>
          <w:bCs/>
          <w:noProof/>
          <w:color w:val="0000FF"/>
          <w:sz w:val="21"/>
          <w:szCs w:val="21"/>
          <w:lang w:eastAsia="ru-RU"/>
        </w:rPr>
        <w:drawing>
          <wp:inline distT="0" distB="0" distL="0" distR="0">
            <wp:extent cx="2857500" cy="590550"/>
            <wp:effectExtent l="0" t="0" r="0" b="0"/>
            <wp:docPr id="2" name="Рисунок 2" descr="Портал государственных услуг Краснодарского края pgu.krasnodar">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ортал государственных услуг Краснодарского края pgu.krasnodar">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0" cy="590550"/>
                    </a:xfrm>
                    <a:prstGeom prst="rect">
                      <a:avLst/>
                    </a:prstGeom>
                    <a:noFill/>
                    <a:ln>
                      <a:noFill/>
                    </a:ln>
                  </pic:spPr>
                </pic:pic>
              </a:graphicData>
            </a:graphic>
          </wp:inline>
        </w:drawing>
      </w:r>
      <w:r w:rsidRPr="00A62ADD">
        <w:rPr>
          <w:rFonts w:ascii="Tahoma" w:eastAsia="Times New Roman" w:hAnsi="Tahoma" w:cs="Tahoma"/>
          <w:b/>
          <w:bCs/>
          <w:color w:val="333333"/>
          <w:sz w:val="21"/>
          <w:szCs w:val="21"/>
          <w:lang w:eastAsia="ru-RU"/>
        </w:rPr>
        <w:t> </w:t>
      </w:r>
    </w:p>
    <w:p w:rsidR="00A62ADD" w:rsidRPr="00A62ADD" w:rsidRDefault="00684510" w:rsidP="00A62ADD">
      <w:pPr>
        <w:spacing w:before="100" w:beforeAutospacing="1" w:after="100" w:afterAutospacing="1" w:line="240" w:lineRule="auto"/>
        <w:outlineLvl w:val="1"/>
        <w:rPr>
          <w:rFonts w:ascii="Tahoma" w:eastAsia="Times New Roman" w:hAnsi="Tahoma" w:cs="Tahoma"/>
          <w:b/>
          <w:bCs/>
          <w:color w:val="333333"/>
          <w:sz w:val="36"/>
          <w:szCs w:val="36"/>
          <w:lang w:eastAsia="ru-RU"/>
        </w:rPr>
      </w:pPr>
      <w:hyperlink r:id="rId12" w:history="1">
        <w:r w:rsidR="00A62ADD" w:rsidRPr="00A62ADD">
          <w:rPr>
            <w:rFonts w:ascii="Tahoma" w:eastAsia="Times New Roman" w:hAnsi="Tahoma" w:cs="Tahoma"/>
            <w:b/>
            <w:bCs/>
            <w:color w:val="0000FF"/>
            <w:sz w:val="36"/>
            <w:szCs w:val="36"/>
            <w:u w:val="single"/>
            <w:lang w:eastAsia="ru-RU"/>
          </w:rPr>
          <w:t>http://pgu.krasnodar.ru</w:t>
        </w:r>
      </w:hyperlink>
    </w:p>
    <w:p w:rsidR="00A62ADD" w:rsidRPr="00A62ADD" w:rsidRDefault="00684510" w:rsidP="00A62ADD">
      <w:pPr>
        <w:spacing w:after="75" w:line="252" w:lineRule="atLeast"/>
        <w:jc w:val="both"/>
        <w:rPr>
          <w:rFonts w:ascii="Tahoma" w:eastAsia="Times New Roman" w:hAnsi="Tahoma" w:cs="Tahoma"/>
          <w:color w:val="333333"/>
          <w:sz w:val="21"/>
          <w:szCs w:val="21"/>
          <w:lang w:eastAsia="ru-RU"/>
        </w:rPr>
      </w:pPr>
      <w:hyperlink r:id="rId13" w:history="1">
        <w:r w:rsidR="00A62ADD" w:rsidRPr="00A62ADD">
          <w:rPr>
            <w:rFonts w:ascii="Tahoma" w:eastAsia="Times New Roman" w:hAnsi="Tahoma" w:cs="Tahoma"/>
            <w:b/>
            <w:bCs/>
            <w:color w:val="0000FF"/>
            <w:sz w:val="21"/>
            <w:szCs w:val="21"/>
            <w:u w:val="single"/>
            <w:lang w:eastAsia="ru-RU"/>
          </w:rPr>
          <w:t>Точка вашего спокойствия</w:t>
        </w:r>
      </w:hyperlink>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Pr>
          <w:rFonts w:ascii="Tahoma" w:eastAsia="Times New Roman" w:hAnsi="Tahoma" w:cs="Tahoma"/>
          <w:noProof/>
          <w:color w:val="0000FF"/>
          <w:sz w:val="21"/>
          <w:szCs w:val="21"/>
          <w:lang w:eastAsia="ru-RU"/>
        </w:rPr>
        <w:lastRenderedPageBreak/>
        <w:drawing>
          <wp:inline distT="0" distB="0" distL="0" distR="0">
            <wp:extent cx="4762500" cy="4762500"/>
            <wp:effectExtent l="0" t="0" r="0" b="0"/>
            <wp:docPr id="1" name="Рисунок 1" descr="GU keyvisual infographic squared">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U keyvisual infographic squared">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62500" cy="4762500"/>
                    </a:xfrm>
                    <a:prstGeom prst="rect">
                      <a:avLst/>
                    </a:prstGeom>
                    <a:noFill/>
                    <a:ln>
                      <a:noFill/>
                    </a:ln>
                  </pic:spPr>
                </pic:pic>
              </a:graphicData>
            </a:graphic>
          </wp:inline>
        </w:drawing>
      </w:r>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sidRPr="00A62ADD">
        <w:rPr>
          <w:rFonts w:ascii="Tahoma" w:eastAsia="Times New Roman" w:hAnsi="Tahoma" w:cs="Tahoma"/>
          <w:color w:val="333333"/>
          <w:sz w:val="21"/>
          <w:szCs w:val="21"/>
          <w:lang w:eastAsia="ru-RU"/>
        </w:rPr>
        <w:t> </w:t>
      </w:r>
    </w:p>
    <w:p w:rsidR="00A62ADD" w:rsidRPr="00A62ADD" w:rsidRDefault="00684510" w:rsidP="00A62ADD">
      <w:pPr>
        <w:spacing w:before="150" w:after="150" w:line="240" w:lineRule="auto"/>
        <w:outlineLvl w:val="0"/>
        <w:rPr>
          <w:rFonts w:ascii="Tahoma" w:eastAsia="Times New Roman" w:hAnsi="Tahoma" w:cs="Tahoma"/>
          <w:b/>
          <w:bCs/>
          <w:color w:val="333333"/>
          <w:kern w:val="36"/>
          <w:sz w:val="27"/>
          <w:szCs w:val="27"/>
          <w:lang w:eastAsia="ru-RU"/>
        </w:rPr>
      </w:pPr>
      <w:hyperlink r:id="rId16" w:history="1">
        <w:r w:rsidR="00A62ADD" w:rsidRPr="00A62ADD">
          <w:rPr>
            <w:rFonts w:ascii="Tahoma" w:eastAsia="Times New Roman" w:hAnsi="Tahoma" w:cs="Tahoma"/>
            <w:b/>
            <w:bCs/>
            <w:color w:val="0000FF"/>
            <w:kern w:val="36"/>
            <w:sz w:val="27"/>
            <w:szCs w:val="27"/>
            <w:u w:val="single"/>
            <w:lang w:eastAsia="ru-RU"/>
          </w:rPr>
          <w:t>Описания муниципальных услуг</w:t>
        </w:r>
      </w:hyperlink>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sidRPr="00A62ADD">
        <w:rPr>
          <w:rFonts w:ascii="Tahoma" w:eastAsia="Times New Roman" w:hAnsi="Tahoma" w:cs="Tahoma"/>
          <w:b/>
          <w:bCs/>
          <w:color w:val="333333"/>
          <w:sz w:val="21"/>
          <w:szCs w:val="21"/>
          <w:lang w:eastAsia="ru-RU"/>
        </w:rPr>
        <w:t> </w:t>
      </w:r>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sidRPr="00A62ADD">
        <w:rPr>
          <w:rFonts w:ascii="Tahoma" w:eastAsia="Times New Roman" w:hAnsi="Tahoma" w:cs="Tahoma"/>
          <w:b/>
          <w:bCs/>
          <w:color w:val="333333"/>
          <w:sz w:val="21"/>
          <w:szCs w:val="21"/>
          <w:lang w:eastAsia="ru-RU"/>
        </w:rPr>
        <w:t>Предоставление копий правовых актов администрации муниципального образования </w:t>
      </w:r>
      <w:r w:rsidRPr="00A62ADD">
        <w:rPr>
          <w:rFonts w:ascii="Tahoma" w:eastAsia="Times New Roman" w:hAnsi="Tahoma" w:cs="Tahoma"/>
          <w:color w:val="333333"/>
          <w:sz w:val="21"/>
          <w:szCs w:val="21"/>
          <w:lang w:eastAsia="ru-RU"/>
        </w:rPr>
        <w:br/>
        <w:t xml:space="preserve">Если Вам необходимо получить копию правового акта администрации </w:t>
      </w:r>
      <w:r w:rsidR="00684510">
        <w:rPr>
          <w:rFonts w:ascii="Tahoma" w:eastAsia="Times New Roman" w:hAnsi="Tahoma" w:cs="Tahoma"/>
          <w:color w:val="333333"/>
          <w:sz w:val="21"/>
          <w:szCs w:val="21"/>
          <w:lang w:eastAsia="ru-RU"/>
        </w:rPr>
        <w:t>Мичуринского</w:t>
      </w:r>
      <w:r w:rsidRPr="00A62ADD">
        <w:rPr>
          <w:rFonts w:ascii="Tahoma" w:eastAsia="Times New Roman" w:hAnsi="Tahoma" w:cs="Tahoma"/>
          <w:color w:val="333333"/>
          <w:sz w:val="21"/>
          <w:szCs w:val="21"/>
          <w:lang w:eastAsia="ru-RU"/>
        </w:rPr>
        <w:t xml:space="preserve"> сельского поселения Динского района (постановления, распоряжения), это услуга для Вас. Электронная муниципальная услуга поможет Вам легко подать документы без лишних временных затрат.</w:t>
      </w:r>
      <w:r w:rsidRPr="00A62ADD">
        <w:rPr>
          <w:rFonts w:ascii="Tahoma" w:eastAsia="Times New Roman" w:hAnsi="Tahoma" w:cs="Tahoma"/>
          <w:color w:val="333333"/>
          <w:sz w:val="21"/>
          <w:szCs w:val="21"/>
          <w:lang w:eastAsia="ru-RU"/>
        </w:rPr>
        <w:br/>
        <w:t>Как получить копию правового акта:</w:t>
      </w:r>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sidRPr="00A62ADD">
        <w:rPr>
          <w:rFonts w:ascii="Tahoma" w:eastAsia="Times New Roman" w:hAnsi="Tahoma" w:cs="Tahoma"/>
          <w:color w:val="333333"/>
          <w:sz w:val="21"/>
          <w:szCs w:val="21"/>
          <w:lang w:eastAsia="ru-RU"/>
        </w:rPr>
        <w:t xml:space="preserve">1. Заполняете электронное заявление на портале </w:t>
      </w:r>
      <w:proofErr w:type="spellStart"/>
      <w:r w:rsidRPr="00A62ADD">
        <w:rPr>
          <w:rFonts w:ascii="Tahoma" w:eastAsia="Times New Roman" w:hAnsi="Tahoma" w:cs="Tahoma"/>
          <w:color w:val="333333"/>
          <w:sz w:val="21"/>
          <w:szCs w:val="21"/>
          <w:lang w:eastAsia="ru-RU"/>
        </w:rPr>
        <w:t>госуслуг</w:t>
      </w:r>
      <w:proofErr w:type="spellEnd"/>
      <w:r w:rsidRPr="00A62ADD">
        <w:rPr>
          <w:rFonts w:ascii="Tahoma" w:eastAsia="Times New Roman" w:hAnsi="Tahoma" w:cs="Tahoma"/>
          <w:color w:val="333333"/>
          <w:sz w:val="21"/>
          <w:szCs w:val="21"/>
          <w:lang w:eastAsia="ru-RU"/>
        </w:rPr>
        <w:t xml:space="preserve"> и прикрепляете к нему в электронном виде следующие документы: документ, удостоверяющий личность; документ, удостоверяющий права (полномочия) представителя и паспорт представителя (в случае обращения доверенного лица). </w:t>
      </w:r>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sidRPr="00A62ADD">
        <w:rPr>
          <w:rFonts w:ascii="Tahoma" w:eastAsia="Times New Roman" w:hAnsi="Tahoma" w:cs="Tahoma"/>
          <w:color w:val="333333"/>
          <w:sz w:val="21"/>
          <w:szCs w:val="21"/>
          <w:lang w:eastAsia="ru-RU"/>
        </w:rPr>
        <w:t>2. Информацию о ходе предоставления муниципальной услуги можно получить войдя в личный кабинет на сайте pgu.krasnodar.ru, раздел «Уведомления».</w:t>
      </w:r>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sidRPr="00A62ADD">
        <w:rPr>
          <w:rFonts w:ascii="Tahoma" w:eastAsia="Times New Roman" w:hAnsi="Tahoma" w:cs="Tahoma"/>
          <w:color w:val="333333"/>
          <w:sz w:val="21"/>
          <w:szCs w:val="21"/>
          <w:lang w:eastAsia="ru-RU"/>
        </w:rPr>
        <w:t>Услуга доступна пользователям портала, прошедшим регистрацию в федеральной ГИС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sidRPr="00A62ADD">
        <w:rPr>
          <w:rFonts w:ascii="Tahoma" w:eastAsia="Times New Roman" w:hAnsi="Tahoma" w:cs="Tahoma"/>
          <w:color w:val="333333"/>
          <w:sz w:val="21"/>
          <w:szCs w:val="21"/>
          <w:lang w:eastAsia="ru-RU"/>
        </w:rPr>
        <w:t> </w:t>
      </w:r>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sidRPr="00A62ADD">
        <w:rPr>
          <w:rFonts w:ascii="Tahoma" w:eastAsia="Times New Roman" w:hAnsi="Tahoma" w:cs="Tahoma"/>
          <w:b/>
          <w:bCs/>
          <w:color w:val="333333"/>
          <w:sz w:val="21"/>
          <w:szCs w:val="21"/>
          <w:lang w:eastAsia="ru-RU"/>
        </w:rPr>
        <w:t>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sidRPr="00A62ADD">
        <w:rPr>
          <w:rFonts w:ascii="Tahoma" w:eastAsia="Times New Roman" w:hAnsi="Tahoma" w:cs="Tahoma"/>
          <w:color w:val="333333"/>
          <w:sz w:val="21"/>
          <w:szCs w:val="21"/>
          <w:lang w:eastAsia="ru-RU"/>
        </w:rPr>
        <w:lastRenderedPageBreak/>
        <w:t>Если Вам необходимо перевезти тяжелый груз или проехать на крупногабаритном транспорте, электронная муниципальная услуга поможет Вам легко подать документы без лишних временных затрат.</w:t>
      </w:r>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sidRPr="00A62ADD">
        <w:rPr>
          <w:rFonts w:ascii="Tahoma" w:eastAsia="Times New Roman" w:hAnsi="Tahoma" w:cs="Tahoma"/>
          <w:color w:val="333333"/>
          <w:sz w:val="21"/>
          <w:szCs w:val="21"/>
          <w:lang w:eastAsia="ru-RU"/>
        </w:rPr>
        <w:t>Как получить разрешение на движение по автомобильным дорогам местного значения тяжеловесного и (или) крупногабаритного транспортного средства:</w:t>
      </w:r>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sidRPr="00A62ADD">
        <w:rPr>
          <w:rFonts w:ascii="Tahoma" w:eastAsia="Times New Roman" w:hAnsi="Tahoma" w:cs="Tahoma"/>
          <w:color w:val="333333"/>
          <w:sz w:val="21"/>
          <w:szCs w:val="21"/>
          <w:lang w:eastAsia="ru-RU"/>
        </w:rPr>
        <w:t xml:space="preserve">1. Заполняете электронный запрос (заявление) на портале </w:t>
      </w:r>
      <w:proofErr w:type="spellStart"/>
      <w:r w:rsidRPr="00A62ADD">
        <w:rPr>
          <w:rFonts w:ascii="Tahoma" w:eastAsia="Times New Roman" w:hAnsi="Tahoma" w:cs="Tahoma"/>
          <w:color w:val="333333"/>
          <w:sz w:val="21"/>
          <w:szCs w:val="21"/>
          <w:lang w:eastAsia="ru-RU"/>
        </w:rPr>
        <w:t>госуслуг</w:t>
      </w:r>
      <w:proofErr w:type="spellEnd"/>
      <w:r w:rsidRPr="00A62ADD">
        <w:rPr>
          <w:rFonts w:ascii="Tahoma" w:eastAsia="Times New Roman" w:hAnsi="Tahoma" w:cs="Tahoma"/>
          <w:color w:val="333333"/>
          <w:sz w:val="21"/>
          <w:szCs w:val="21"/>
          <w:lang w:eastAsia="ru-RU"/>
        </w:rPr>
        <w:t xml:space="preserve"> и прикрепляете к нему в электронном виде следующие документы:</w:t>
      </w:r>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sidRPr="00A62ADD">
        <w:rPr>
          <w:rFonts w:ascii="Tahoma" w:eastAsia="Times New Roman" w:hAnsi="Tahoma" w:cs="Tahoma"/>
          <w:color w:val="333333"/>
          <w:sz w:val="21"/>
          <w:szCs w:val="21"/>
          <w:lang w:eastAsia="ru-RU"/>
        </w:rPr>
        <w:t>1) документ, удостоверяющий личность;</w:t>
      </w:r>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sidRPr="00A62ADD">
        <w:rPr>
          <w:rFonts w:ascii="Tahoma" w:eastAsia="Times New Roman" w:hAnsi="Tahoma" w:cs="Tahoma"/>
          <w:color w:val="333333"/>
          <w:sz w:val="21"/>
          <w:szCs w:val="21"/>
          <w:lang w:eastAsia="ru-RU"/>
        </w:rPr>
        <w:t>2) в случае подачи заявления представителем к заявлению также прилагается документ, подтверждающий полномочия представителя;</w:t>
      </w:r>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sidRPr="00A62ADD">
        <w:rPr>
          <w:rFonts w:ascii="Tahoma" w:eastAsia="Times New Roman" w:hAnsi="Tahoma" w:cs="Tahoma"/>
          <w:color w:val="333333"/>
          <w:sz w:val="21"/>
          <w:szCs w:val="21"/>
          <w:lang w:eastAsia="ru-RU"/>
        </w:rPr>
        <w:t>3) копия платёжного документа, подтверждающего оплату государственной пошлины за выдачу разрешения (в соответствии с подпунктом 111 пункта 1 статьи 333.33 части второй Налогового кодекса);</w:t>
      </w:r>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sidRPr="00A62ADD">
        <w:rPr>
          <w:rFonts w:ascii="Tahoma" w:eastAsia="Times New Roman" w:hAnsi="Tahoma" w:cs="Tahoma"/>
          <w:color w:val="333333"/>
          <w:sz w:val="21"/>
          <w:szCs w:val="21"/>
          <w:lang w:eastAsia="ru-RU"/>
        </w:rPr>
        <w:t>4) копия документов транспортного средства (паспорт транспортного средства или свидетельство о регистрации транспортного средства), с использованием которого планируется перевозка тяжеловесных и (или) крупногабаритных грузов. Копии указанных документов должны быть заверены подписью и печатью владельца транспортного средства или нотариально;</w:t>
      </w:r>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sidRPr="00A62ADD">
        <w:rPr>
          <w:rFonts w:ascii="Tahoma" w:eastAsia="Times New Roman" w:hAnsi="Tahoma" w:cs="Tahoma"/>
          <w:color w:val="333333"/>
          <w:sz w:val="21"/>
          <w:szCs w:val="21"/>
          <w:lang w:eastAsia="ru-RU"/>
        </w:rPr>
        <w:t>5) схема транспортного средства (автопоезда), с использованием которого планируется перевозка тяжеловесных и (или) крупногабаритных грузов, с изображением размещения такого груза. На схеме транспортного средства изображается транспортное средство, планируемое к участию в перевозке, количество осей и колёс на нём, взаимное расположение осей и колёс, распределение нагрузки по осям и в случае неравномерного распределения нагрузки по длине оси - распределение на отдельные колёса;</w:t>
      </w:r>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sidRPr="00A62ADD">
        <w:rPr>
          <w:rFonts w:ascii="Tahoma" w:eastAsia="Times New Roman" w:hAnsi="Tahoma" w:cs="Tahoma"/>
          <w:color w:val="333333"/>
          <w:sz w:val="21"/>
          <w:szCs w:val="21"/>
          <w:lang w:eastAsia="ru-RU"/>
        </w:rPr>
        <w:t>6) сведения о технических требованиях к перевозке заявленного груза в транспортном положении;</w:t>
      </w:r>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sidRPr="00A62ADD">
        <w:rPr>
          <w:rFonts w:ascii="Tahoma" w:eastAsia="Times New Roman" w:hAnsi="Tahoma" w:cs="Tahoma"/>
          <w:color w:val="333333"/>
          <w:sz w:val="21"/>
          <w:szCs w:val="21"/>
          <w:lang w:eastAsia="ru-RU"/>
        </w:rPr>
        <w:t>7) выписка из Единого государственного реестра индивидуальных предпринимателей (для индивидуальных предпринимателей);</w:t>
      </w:r>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sidRPr="00A62ADD">
        <w:rPr>
          <w:rFonts w:ascii="Tahoma" w:eastAsia="Times New Roman" w:hAnsi="Tahoma" w:cs="Tahoma"/>
          <w:color w:val="333333"/>
          <w:sz w:val="21"/>
          <w:szCs w:val="21"/>
          <w:lang w:eastAsia="ru-RU"/>
        </w:rPr>
        <w:t>8) выписка из Единого государственного реестра юридических лиц (для юридических лиц).</w:t>
      </w:r>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sidRPr="00A62ADD">
        <w:rPr>
          <w:rFonts w:ascii="Tahoma" w:eastAsia="Times New Roman" w:hAnsi="Tahoma" w:cs="Tahoma"/>
          <w:color w:val="333333"/>
          <w:sz w:val="21"/>
          <w:szCs w:val="21"/>
          <w:lang w:eastAsia="ru-RU"/>
        </w:rPr>
        <w:t>2. Информацию о ходе предоставления муниципальной услуги можно получить войдя в личный кабинет на сайте pgu.krasnodar.ru, раздел «Уведомления». Услуга доступна пользователям портала, прошедшим регистрацию в федеральной ГИС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sidRPr="00A62ADD">
        <w:rPr>
          <w:rFonts w:ascii="Tahoma" w:eastAsia="Times New Roman" w:hAnsi="Tahoma" w:cs="Tahoma"/>
          <w:b/>
          <w:bCs/>
          <w:color w:val="333333"/>
          <w:sz w:val="21"/>
          <w:szCs w:val="21"/>
          <w:lang w:eastAsia="ru-RU"/>
        </w:rPr>
        <w:t> </w:t>
      </w:r>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sidRPr="00A62ADD">
        <w:rPr>
          <w:rFonts w:ascii="Tahoma" w:eastAsia="Times New Roman" w:hAnsi="Tahoma" w:cs="Tahoma"/>
          <w:b/>
          <w:bCs/>
          <w:color w:val="333333"/>
          <w:sz w:val="21"/>
          <w:szCs w:val="21"/>
          <w:lang w:eastAsia="ru-RU"/>
        </w:rPr>
        <w:t>Выдача копий архивных документов, подтверждающих право на владение землей</w:t>
      </w:r>
      <w:r w:rsidRPr="00A62ADD">
        <w:rPr>
          <w:rFonts w:ascii="Tahoma" w:eastAsia="Times New Roman" w:hAnsi="Tahoma" w:cs="Tahoma"/>
          <w:b/>
          <w:bCs/>
          <w:color w:val="333333"/>
          <w:sz w:val="21"/>
          <w:szCs w:val="21"/>
          <w:lang w:eastAsia="ru-RU"/>
        </w:rPr>
        <w:br/>
      </w:r>
      <w:r w:rsidRPr="00A62ADD">
        <w:rPr>
          <w:rFonts w:ascii="Tahoma" w:eastAsia="Times New Roman" w:hAnsi="Tahoma" w:cs="Tahoma"/>
          <w:color w:val="333333"/>
          <w:sz w:val="21"/>
          <w:szCs w:val="21"/>
          <w:lang w:eastAsia="ru-RU"/>
        </w:rPr>
        <w:t xml:space="preserve">Если Вам необходимо получить копию правового акта администрации </w:t>
      </w:r>
      <w:r w:rsidR="00684510">
        <w:rPr>
          <w:rFonts w:ascii="Tahoma" w:eastAsia="Times New Roman" w:hAnsi="Tahoma" w:cs="Tahoma"/>
          <w:color w:val="333333"/>
          <w:sz w:val="21"/>
          <w:szCs w:val="21"/>
          <w:lang w:eastAsia="ru-RU"/>
        </w:rPr>
        <w:t>Мичуринского</w:t>
      </w:r>
      <w:r w:rsidRPr="00A62ADD">
        <w:rPr>
          <w:rFonts w:ascii="Tahoma" w:eastAsia="Times New Roman" w:hAnsi="Tahoma" w:cs="Tahoma"/>
          <w:color w:val="333333"/>
          <w:sz w:val="21"/>
          <w:szCs w:val="21"/>
          <w:lang w:eastAsia="ru-RU"/>
        </w:rPr>
        <w:t xml:space="preserve"> сельского поселения Динского района, подтверждающего право на владение землей (постановления, распоряжения), это услуга для Вас. Электронная муниципальная услуга поможет Вам легко подать документы без лишних временных затрат.</w:t>
      </w:r>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sidRPr="00A62ADD">
        <w:rPr>
          <w:rFonts w:ascii="Tahoma" w:eastAsia="Times New Roman" w:hAnsi="Tahoma" w:cs="Tahoma"/>
          <w:color w:val="333333"/>
          <w:sz w:val="21"/>
          <w:szCs w:val="21"/>
          <w:lang w:eastAsia="ru-RU"/>
        </w:rPr>
        <w:t>Как получить копию правового акта:</w:t>
      </w:r>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sidRPr="00A62ADD">
        <w:rPr>
          <w:rFonts w:ascii="Tahoma" w:eastAsia="Times New Roman" w:hAnsi="Tahoma" w:cs="Tahoma"/>
          <w:color w:val="333333"/>
          <w:sz w:val="21"/>
          <w:szCs w:val="21"/>
          <w:lang w:eastAsia="ru-RU"/>
        </w:rPr>
        <w:t xml:space="preserve">1. Заполняете электронное заявление на портале </w:t>
      </w:r>
      <w:proofErr w:type="spellStart"/>
      <w:r w:rsidRPr="00A62ADD">
        <w:rPr>
          <w:rFonts w:ascii="Tahoma" w:eastAsia="Times New Roman" w:hAnsi="Tahoma" w:cs="Tahoma"/>
          <w:color w:val="333333"/>
          <w:sz w:val="21"/>
          <w:szCs w:val="21"/>
          <w:lang w:eastAsia="ru-RU"/>
        </w:rPr>
        <w:t>госуслуг</w:t>
      </w:r>
      <w:proofErr w:type="spellEnd"/>
      <w:r w:rsidRPr="00A62ADD">
        <w:rPr>
          <w:rFonts w:ascii="Tahoma" w:eastAsia="Times New Roman" w:hAnsi="Tahoma" w:cs="Tahoma"/>
          <w:color w:val="333333"/>
          <w:sz w:val="21"/>
          <w:szCs w:val="21"/>
          <w:lang w:eastAsia="ru-RU"/>
        </w:rPr>
        <w:t xml:space="preserve"> и прикрепляете к нему в электронном виде следующие документы: документ, удостоверяющий личность; документ, удостоверяющий права (полномочия) представителя и паспорт представителя (в случае обращения доверенного лица). </w:t>
      </w:r>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sidRPr="00A62ADD">
        <w:rPr>
          <w:rFonts w:ascii="Tahoma" w:eastAsia="Times New Roman" w:hAnsi="Tahoma" w:cs="Tahoma"/>
          <w:color w:val="333333"/>
          <w:sz w:val="21"/>
          <w:szCs w:val="21"/>
          <w:lang w:eastAsia="ru-RU"/>
        </w:rPr>
        <w:t>2. Информацию о ходе предоставления муниципальной услуги можно получить войдя в личный кабинет на сайте pgu.krasnodar.ru, раздел «Уведомления».</w:t>
      </w:r>
      <w:r w:rsidRPr="00A62ADD">
        <w:rPr>
          <w:rFonts w:ascii="Tahoma" w:eastAsia="Times New Roman" w:hAnsi="Tahoma" w:cs="Tahoma"/>
          <w:color w:val="333333"/>
          <w:sz w:val="21"/>
          <w:szCs w:val="21"/>
          <w:lang w:eastAsia="ru-RU"/>
        </w:rPr>
        <w:br/>
        <w:t>Услуга доступна пользователям портала, прошедшим регистрацию в федеральной ГИС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sidRPr="00A62ADD">
        <w:rPr>
          <w:rFonts w:ascii="Tahoma" w:eastAsia="Times New Roman" w:hAnsi="Tahoma" w:cs="Tahoma"/>
          <w:b/>
          <w:bCs/>
          <w:color w:val="333333"/>
          <w:sz w:val="21"/>
          <w:szCs w:val="21"/>
          <w:lang w:eastAsia="ru-RU"/>
        </w:rPr>
        <w:lastRenderedPageBreak/>
        <w:t>Выдача выписки из лицевого счета частного жилищного фонда</w:t>
      </w:r>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sidRPr="00A62ADD">
        <w:rPr>
          <w:rFonts w:ascii="Tahoma" w:eastAsia="Times New Roman" w:hAnsi="Tahoma" w:cs="Tahoma"/>
          <w:color w:val="333333"/>
          <w:sz w:val="21"/>
          <w:szCs w:val="21"/>
          <w:lang w:eastAsia="ru-RU"/>
        </w:rPr>
        <w:t>Если Вам необходимо получить выписку из лицевого счета частного жилищного фонда, эта электронная муниципальная услуга поможет Вам легко получить документы без лишних временных затрат.</w:t>
      </w:r>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sidRPr="00A62ADD">
        <w:rPr>
          <w:rFonts w:ascii="Tahoma" w:eastAsia="Times New Roman" w:hAnsi="Tahoma" w:cs="Tahoma"/>
          <w:color w:val="333333"/>
          <w:sz w:val="21"/>
          <w:szCs w:val="21"/>
          <w:lang w:eastAsia="ru-RU"/>
        </w:rPr>
        <w:t>Как получить выписку: </w:t>
      </w:r>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sidRPr="00A62ADD">
        <w:rPr>
          <w:rFonts w:ascii="Tahoma" w:eastAsia="Times New Roman" w:hAnsi="Tahoma" w:cs="Tahoma"/>
          <w:color w:val="333333"/>
          <w:sz w:val="21"/>
          <w:szCs w:val="21"/>
          <w:lang w:eastAsia="ru-RU"/>
        </w:rPr>
        <w:t xml:space="preserve">1. Заполняете электронное заявление на портале </w:t>
      </w:r>
      <w:proofErr w:type="spellStart"/>
      <w:r w:rsidRPr="00A62ADD">
        <w:rPr>
          <w:rFonts w:ascii="Tahoma" w:eastAsia="Times New Roman" w:hAnsi="Tahoma" w:cs="Tahoma"/>
          <w:color w:val="333333"/>
          <w:sz w:val="21"/>
          <w:szCs w:val="21"/>
          <w:lang w:eastAsia="ru-RU"/>
        </w:rPr>
        <w:t>госуслуг</w:t>
      </w:r>
      <w:proofErr w:type="spellEnd"/>
      <w:r w:rsidRPr="00A62ADD">
        <w:rPr>
          <w:rFonts w:ascii="Tahoma" w:eastAsia="Times New Roman" w:hAnsi="Tahoma" w:cs="Tahoma"/>
          <w:color w:val="333333"/>
          <w:sz w:val="21"/>
          <w:szCs w:val="21"/>
          <w:lang w:eastAsia="ru-RU"/>
        </w:rPr>
        <w:t xml:space="preserve"> и прикрепляете к нему в электронном виде следующие документы:</w:t>
      </w:r>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sidRPr="00A62ADD">
        <w:rPr>
          <w:rFonts w:ascii="Tahoma" w:eastAsia="Times New Roman" w:hAnsi="Tahoma" w:cs="Tahoma"/>
          <w:color w:val="333333"/>
          <w:sz w:val="21"/>
          <w:szCs w:val="21"/>
          <w:lang w:eastAsia="ru-RU"/>
        </w:rPr>
        <w:t>- документ, удостоверяющий личность (документ, удостоверяющий права (полномочия) представителя и паспорт представителя (в случае обращения доверенного лица). </w:t>
      </w:r>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sidRPr="00A62ADD">
        <w:rPr>
          <w:rFonts w:ascii="Tahoma" w:eastAsia="Times New Roman" w:hAnsi="Tahoma" w:cs="Tahoma"/>
          <w:color w:val="333333"/>
          <w:sz w:val="21"/>
          <w:szCs w:val="21"/>
          <w:lang w:eastAsia="ru-RU"/>
        </w:rPr>
        <w:t>-правоустанавливающие документы на жилое помещение (договор, на основании которого в собственность гражданина (юридического лица) поступило жилое помещение (договор социального найма, договор купли-продажи, мены, дарения, о передаче в собственность (приватизации), решение суда, документы, определяющие порядок пользования жилым помещением (вступившее в силу решение суда об определении порядка пользования жилым помещением либо заключенное в установленном порядке соглашение об определении порядка пользования жилым помещением), документы, подтверждающие регистрацию (снятие с регистрационного учета) граждан по месту жительства (пребывания), договор найма (безвозмездного пользования) жилого помещения, в случае, если такой был заключен с собственником жилого помещения, технический паспорт жилого помещения (если выписка из лицевого счета жилого помещения предназначена для рассмотрения жилищных вопросов, то предъявляемый технический паспорт жилого помещения должен быть составлен не ранее пяти лет до даты обращения, либо должен иметь отметку органа технической инвентаризации о проведении технической инвентаризации жилого помещения в течение указанных 5 лет, независимо от даты его составления), домовая книга, свидетельство о смерти, в случае, если собственник умер, а наследство не принято, завещание (при наличии), в случае смерти собственника жилого помещения).</w:t>
      </w:r>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sidRPr="00A62ADD">
        <w:rPr>
          <w:rFonts w:ascii="Tahoma" w:eastAsia="Times New Roman" w:hAnsi="Tahoma" w:cs="Tahoma"/>
          <w:color w:val="333333"/>
          <w:sz w:val="21"/>
          <w:szCs w:val="21"/>
          <w:lang w:eastAsia="ru-RU"/>
        </w:rPr>
        <w:t>2. Информацию о ходе предоставления муниципальной услуги можно получить войдя в личный кабинет на сайте pgu.krasnodar.ru, раздел «Уведомления».</w:t>
      </w:r>
      <w:r w:rsidRPr="00A62ADD">
        <w:rPr>
          <w:rFonts w:ascii="Tahoma" w:eastAsia="Times New Roman" w:hAnsi="Tahoma" w:cs="Tahoma"/>
          <w:color w:val="333333"/>
          <w:sz w:val="21"/>
          <w:szCs w:val="21"/>
          <w:lang w:eastAsia="ru-RU"/>
        </w:rPr>
        <w:br/>
        <w:t>Услуга доступна пользователям портала, прошедшим регистрацию в федеральной ГИС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sidRPr="00A62ADD">
        <w:rPr>
          <w:rFonts w:ascii="Tahoma" w:eastAsia="Times New Roman" w:hAnsi="Tahoma" w:cs="Tahoma"/>
          <w:color w:val="333333"/>
          <w:sz w:val="21"/>
          <w:szCs w:val="21"/>
          <w:lang w:eastAsia="ru-RU"/>
        </w:rPr>
        <w:t> </w:t>
      </w:r>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sidRPr="00A62ADD">
        <w:rPr>
          <w:rFonts w:ascii="Tahoma" w:eastAsia="Times New Roman" w:hAnsi="Tahoma" w:cs="Tahoma"/>
          <w:b/>
          <w:bCs/>
          <w:color w:val="333333"/>
          <w:sz w:val="21"/>
          <w:szCs w:val="21"/>
          <w:lang w:eastAsia="ru-RU"/>
        </w:rPr>
        <w:t>Присвоение, изменение и аннулирование адресов объектам недвижимого имущества</w:t>
      </w:r>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sidRPr="00A62ADD">
        <w:rPr>
          <w:rFonts w:ascii="Tahoma" w:eastAsia="Times New Roman" w:hAnsi="Tahoma" w:cs="Tahoma"/>
          <w:color w:val="333333"/>
          <w:sz w:val="21"/>
          <w:szCs w:val="21"/>
          <w:lang w:eastAsia="ru-RU"/>
        </w:rPr>
        <w:t xml:space="preserve">Для присвоения, изменения или аннулирования адреса объектам недвижимого имущества в </w:t>
      </w:r>
      <w:r w:rsidR="00684510">
        <w:rPr>
          <w:rFonts w:ascii="Tahoma" w:eastAsia="Times New Roman" w:hAnsi="Tahoma" w:cs="Tahoma"/>
          <w:color w:val="333333"/>
          <w:sz w:val="21"/>
          <w:szCs w:val="21"/>
          <w:lang w:eastAsia="ru-RU"/>
        </w:rPr>
        <w:t>Мичуринском</w:t>
      </w:r>
      <w:r w:rsidRPr="00A62ADD">
        <w:rPr>
          <w:rFonts w:ascii="Tahoma" w:eastAsia="Times New Roman" w:hAnsi="Tahoma" w:cs="Tahoma"/>
          <w:color w:val="333333"/>
          <w:sz w:val="21"/>
          <w:szCs w:val="21"/>
          <w:lang w:eastAsia="ru-RU"/>
        </w:rPr>
        <w:t xml:space="preserve"> сельском поселении можно воспользоваться электронной муниципальной услугой:</w:t>
      </w:r>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sidRPr="00A62ADD">
        <w:rPr>
          <w:rFonts w:ascii="Tahoma" w:eastAsia="Times New Roman" w:hAnsi="Tahoma" w:cs="Tahoma"/>
          <w:color w:val="333333"/>
          <w:sz w:val="21"/>
          <w:szCs w:val="21"/>
          <w:lang w:eastAsia="ru-RU"/>
        </w:rPr>
        <w:t xml:space="preserve">1. Заполняете электронное заявление на портале </w:t>
      </w:r>
      <w:proofErr w:type="spellStart"/>
      <w:r w:rsidRPr="00A62ADD">
        <w:rPr>
          <w:rFonts w:ascii="Tahoma" w:eastAsia="Times New Roman" w:hAnsi="Tahoma" w:cs="Tahoma"/>
          <w:color w:val="333333"/>
          <w:sz w:val="21"/>
          <w:szCs w:val="21"/>
          <w:lang w:eastAsia="ru-RU"/>
        </w:rPr>
        <w:t>госуслуг</w:t>
      </w:r>
      <w:proofErr w:type="spellEnd"/>
      <w:r w:rsidRPr="00A62ADD">
        <w:rPr>
          <w:rFonts w:ascii="Tahoma" w:eastAsia="Times New Roman" w:hAnsi="Tahoma" w:cs="Tahoma"/>
          <w:color w:val="333333"/>
          <w:sz w:val="21"/>
          <w:szCs w:val="21"/>
          <w:lang w:eastAsia="ru-RU"/>
        </w:rPr>
        <w:t xml:space="preserve"> и прикрепляете к нему в электронном виде следующие документы:</w:t>
      </w:r>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sidRPr="00A62ADD">
        <w:rPr>
          <w:rFonts w:ascii="Tahoma" w:eastAsia="Times New Roman" w:hAnsi="Tahoma" w:cs="Tahoma"/>
          <w:color w:val="333333"/>
          <w:sz w:val="21"/>
          <w:szCs w:val="21"/>
          <w:lang w:eastAsia="ru-RU"/>
        </w:rPr>
        <w:t>- для физического лица - документ, удостоверяющий личность (документ, удостоверяющий права (полномочия) представителя и паспорт представителя (в случае обращения доверенного лица). </w:t>
      </w:r>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sidRPr="00A62ADD">
        <w:rPr>
          <w:rFonts w:ascii="Tahoma" w:eastAsia="Times New Roman" w:hAnsi="Tahoma" w:cs="Tahoma"/>
          <w:color w:val="333333"/>
          <w:sz w:val="21"/>
          <w:szCs w:val="21"/>
          <w:lang w:eastAsia="ru-RU"/>
        </w:rPr>
        <w:t>- для юридического лица - Устав юридического лица, (документ, удостоверяющий права (полномочия) представителя и паспорт представителя (в случае обращения доверенного лица)</w:t>
      </w:r>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sidRPr="00A62ADD">
        <w:rPr>
          <w:rFonts w:ascii="Tahoma" w:eastAsia="Times New Roman" w:hAnsi="Tahoma" w:cs="Tahoma"/>
          <w:color w:val="333333"/>
          <w:sz w:val="21"/>
          <w:szCs w:val="21"/>
          <w:lang w:eastAsia="ru-RU"/>
        </w:rPr>
        <w:t>- справка председателя товарищества о принадлежности земельного участка и схемы расположения данного земельного участка, в случае, если земельный участок расположен в садоводческом или дачном товариществе;</w:t>
      </w:r>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sidRPr="00A62ADD">
        <w:rPr>
          <w:rFonts w:ascii="Tahoma" w:eastAsia="Times New Roman" w:hAnsi="Tahoma" w:cs="Tahoma"/>
          <w:color w:val="333333"/>
          <w:sz w:val="21"/>
          <w:szCs w:val="21"/>
          <w:lang w:eastAsia="ru-RU"/>
        </w:rPr>
        <w:t>- документы, удостоверяющие (устанавливающие) права на объект недвижимого имущества;</w:t>
      </w:r>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sidRPr="00A62ADD">
        <w:rPr>
          <w:rFonts w:ascii="Tahoma" w:eastAsia="Times New Roman" w:hAnsi="Tahoma" w:cs="Tahoma"/>
          <w:color w:val="333333"/>
          <w:sz w:val="21"/>
          <w:szCs w:val="21"/>
          <w:lang w:eastAsia="ru-RU"/>
        </w:rPr>
        <w:lastRenderedPageBreak/>
        <w:t>- схема расположения объекта адресации на кадастровом плане или кадастровой карте соответствующей территории (в случае присвоения адреса земельному участку).</w:t>
      </w:r>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sidRPr="00A62ADD">
        <w:rPr>
          <w:rFonts w:ascii="Tahoma" w:eastAsia="Times New Roman" w:hAnsi="Tahoma" w:cs="Tahoma"/>
          <w:color w:val="333333"/>
          <w:sz w:val="21"/>
          <w:szCs w:val="21"/>
          <w:lang w:eastAsia="ru-RU"/>
        </w:rPr>
        <w:t>2. Информацию о ходе предоставления муниципальной услуги можно получить войдя в личный кабинет на сайте pgu.krasnodar.ru, раздел «Уведомления».</w:t>
      </w:r>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sidRPr="00A62ADD">
        <w:rPr>
          <w:rFonts w:ascii="Tahoma" w:eastAsia="Times New Roman" w:hAnsi="Tahoma" w:cs="Tahoma"/>
          <w:color w:val="333333"/>
          <w:sz w:val="21"/>
          <w:szCs w:val="21"/>
          <w:lang w:eastAsia="ru-RU"/>
        </w:rPr>
        <w:t>Услуга доступна пользователям портала, прошедшим регистрацию в федеральной ГИС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sidRPr="00A62ADD">
        <w:rPr>
          <w:rFonts w:ascii="Tahoma" w:eastAsia="Times New Roman" w:hAnsi="Tahoma" w:cs="Tahoma"/>
          <w:color w:val="333333"/>
          <w:sz w:val="21"/>
          <w:szCs w:val="21"/>
          <w:lang w:eastAsia="ru-RU"/>
        </w:rPr>
        <w:t> </w:t>
      </w:r>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sidRPr="00A62ADD">
        <w:rPr>
          <w:rFonts w:ascii="Tahoma" w:eastAsia="Times New Roman" w:hAnsi="Tahoma" w:cs="Tahoma"/>
          <w:b/>
          <w:bCs/>
          <w:color w:val="333333"/>
          <w:sz w:val="21"/>
          <w:szCs w:val="21"/>
          <w:lang w:eastAsia="ru-RU"/>
        </w:rPr>
        <w:t>Выдача справки о наличии подсобного хозяйства</w:t>
      </w:r>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sidRPr="00A62ADD">
        <w:rPr>
          <w:rFonts w:ascii="Tahoma" w:eastAsia="Times New Roman" w:hAnsi="Tahoma" w:cs="Tahoma"/>
          <w:color w:val="333333"/>
          <w:sz w:val="21"/>
          <w:szCs w:val="21"/>
          <w:lang w:eastAsia="ru-RU"/>
        </w:rPr>
        <w:t>Если Вам необходимо получить справку о наличии подсобного хозяйства, вы можете воспользоваться электронной муниципальной услугой, которая поможет Вам легко подать документы без лишних временных затрат.</w:t>
      </w:r>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sidRPr="00A62ADD">
        <w:rPr>
          <w:rFonts w:ascii="Tahoma" w:eastAsia="Times New Roman" w:hAnsi="Tahoma" w:cs="Tahoma"/>
          <w:color w:val="333333"/>
          <w:sz w:val="21"/>
          <w:szCs w:val="21"/>
          <w:lang w:eastAsia="ru-RU"/>
        </w:rPr>
        <w:t>Как получить справку о наличии подсобного хозяйства:</w:t>
      </w:r>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sidRPr="00A62ADD">
        <w:rPr>
          <w:rFonts w:ascii="Tahoma" w:eastAsia="Times New Roman" w:hAnsi="Tahoma" w:cs="Tahoma"/>
          <w:color w:val="333333"/>
          <w:sz w:val="21"/>
          <w:szCs w:val="21"/>
          <w:lang w:eastAsia="ru-RU"/>
        </w:rPr>
        <w:t xml:space="preserve">1. Заполняете электронное заявление на портале </w:t>
      </w:r>
      <w:proofErr w:type="spellStart"/>
      <w:r w:rsidRPr="00A62ADD">
        <w:rPr>
          <w:rFonts w:ascii="Tahoma" w:eastAsia="Times New Roman" w:hAnsi="Tahoma" w:cs="Tahoma"/>
          <w:color w:val="333333"/>
          <w:sz w:val="21"/>
          <w:szCs w:val="21"/>
          <w:lang w:eastAsia="ru-RU"/>
        </w:rPr>
        <w:t>госуслуг</w:t>
      </w:r>
      <w:proofErr w:type="spellEnd"/>
      <w:r w:rsidRPr="00A62ADD">
        <w:rPr>
          <w:rFonts w:ascii="Tahoma" w:eastAsia="Times New Roman" w:hAnsi="Tahoma" w:cs="Tahoma"/>
          <w:color w:val="333333"/>
          <w:sz w:val="21"/>
          <w:szCs w:val="21"/>
          <w:lang w:eastAsia="ru-RU"/>
        </w:rPr>
        <w:t xml:space="preserve"> и прикрепляете к нему в электронном виде следующие документы: документ, удостоверяющий личность; документ, удостоверяющий права (полномочия) представителя и паспорт представителя (в случае обращения доверенного лица). </w:t>
      </w:r>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sidRPr="00A62ADD">
        <w:rPr>
          <w:rFonts w:ascii="Tahoma" w:eastAsia="Times New Roman" w:hAnsi="Tahoma" w:cs="Tahoma"/>
          <w:color w:val="333333"/>
          <w:sz w:val="21"/>
          <w:szCs w:val="21"/>
          <w:lang w:eastAsia="ru-RU"/>
        </w:rPr>
        <w:t>2. Информацию о ходе предоставления муниципальной услуги можно получить войдя в личный кабинет на сайте pgu.krasnodar.ru, раздел «Уведомления». Услуга доступна пользователям портала, прошедшим регистрацию в федеральной ГИС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sidRPr="00A62ADD">
        <w:rPr>
          <w:rFonts w:ascii="Tahoma" w:eastAsia="Times New Roman" w:hAnsi="Tahoma" w:cs="Tahoma"/>
          <w:color w:val="333333"/>
          <w:sz w:val="21"/>
          <w:szCs w:val="21"/>
          <w:lang w:eastAsia="ru-RU"/>
        </w:rPr>
        <w:t> </w:t>
      </w:r>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sidRPr="00A62ADD">
        <w:rPr>
          <w:rFonts w:ascii="Tahoma" w:eastAsia="Times New Roman" w:hAnsi="Tahoma" w:cs="Tahoma"/>
          <w:b/>
          <w:bCs/>
          <w:color w:val="333333"/>
          <w:sz w:val="21"/>
          <w:szCs w:val="21"/>
          <w:lang w:eastAsia="ru-RU"/>
        </w:rPr>
        <w:t>Предоставление выписки из похозяйственной книги</w:t>
      </w:r>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sidRPr="00A62ADD">
        <w:rPr>
          <w:rFonts w:ascii="Tahoma" w:eastAsia="Times New Roman" w:hAnsi="Tahoma" w:cs="Tahoma"/>
          <w:color w:val="333333"/>
          <w:sz w:val="21"/>
          <w:szCs w:val="21"/>
          <w:lang w:eastAsia="ru-RU"/>
        </w:rPr>
        <w:t>Если Вам необходимо получить выписку из похозяйственной книги, эта электронная муниципальная услуга поможет Вам легко получить документы без лишних временных затрат.</w:t>
      </w:r>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sidRPr="00A62ADD">
        <w:rPr>
          <w:rFonts w:ascii="Tahoma" w:eastAsia="Times New Roman" w:hAnsi="Tahoma" w:cs="Tahoma"/>
          <w:color w:val="333333"/>
          <w:sz w:val="21"/>
          <w:szCs w:val="21"/>
          <w:lang w:eastAsia="ru-RU"/>
        </w:rPr>
        <w:t>Как получить выписку: </w:t>
      </w:r>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sidRPr="00A62ADD">
        <w:rPr>
          <w:rFonts w:ascii="Tahoma" w:eastAsia="Times New Roman" w:hAnsi="Tahoma" w:cs="Tahoma"/>
          <w:color w:val="333333"/>
          <w:sz w:val="21"/>
          <w:szCs w:val="21"/>
          <w:lang w:eastAsia="ru-RU"/>
        </w:rPr>
        <w:t xml:space="preserve">1. Заполняете электронное заявление на портале </w:t>
      </w:r>
      <w:proofErr w:type="spellStart"/>
      <w:r w:rsidRPr="00A62ADD">
        <w:rPr>
          <w:rFonts w:ascii="Tahoma" w:eastAsia="Times New Roman" w:hAnsi="Tahoma" w:cs="Tahoma"/>
          <w:color w:val="333333"/>
          <w:sz w:val="21"/>
          <w:szCs w:val="21"/>
          <w:lang w:eastAsia="ru-RU"/>
        </w:rPr>
        <w:t>госуслуг</w:t>
      </w:r>
      <w:proofErr w:type="spellEnd"/>
      <w:r w:rsidRPr="00A62ADD">
        <w:rPr>
          <w:rFonts w:ascii="Tahoma" w:eastAsia="Times New Roman" w:hAnsi="Tahoma" w:cs="Tahoma"/>
          <w:color w:val="333333"/>
          <w:sz w:val="21"/>
          <w:szCs w:val="21"/>
          <w:lang w:eastAsia="ru-RU"/>
        </w:rPr>
        <w:t xml:space="preserve"> и прикрепляете к нему в электронном виде следующие документы:</w:t>
      </w:r>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sidRPr="00A62ADD">
        <w:rPr>
          <w:rFonts w:ascii="Tahoma" w:eastAsia="Times New Roman" w:hAnsi="Tahoma" w:cs="Tahoma"/>
          <w:color w:val="333333"/>
          <w:sz w:val="21"/>
          <w:szCs w:val="21"/>
          <w:lang w:eastAsia="ru-RU"/>
        </w:rPr>
        <w:t>- документ, удостоверяющий личность (документ, удостоверяющий права (полномочия) представителя и паспорт представителя (в случае обращения доверенного лица).</w:t>
      </w:r>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sidRPr="00A62ADD">
        <w:rPr>
          <w:rFonts w:ascii="Tahoma" w:eastAsia="Times New Roman" w:hAnsi="Tahoma" w:cs="Tahoma"/>
          <w:color w:val="333333"/>
          <w:sz w:val="21"/>
          <w:szCs w:val="21"/>
          <w:lang w:eastAsia="ru-RU"/>
        </w:rPr>
        <w:t>2. Информацию о ходе предоставления муниципальной услуги можно получить войдя в личный кабинет на сайте pgu.krasnodar.ru, раздел «Уведомления».</w:t>
      </w:r>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sidRPr="00A62ADD">
        <w:rPr>
          <w:rFonts w:ascii="Tahoma" w:eastAsia="Times New Roman" w:hAnsi="Tahoma" w:cs="Tahoma"/>
          <w:color w:val="333333"/>
          <w:sz w:val="21"/>
          <w:szCs w:val="21"/>
          <w:lang w:eastAsia="ru-RU"/>
        </w:rPr>
        <w:t>Услуга доступна пользователям портала, прошедшим регистрацию в федеральной ГИС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sidRPr="00A62ADD">
        <w:rPr>
          <w:rFonts w:ascii="Tahoma" w:eastAsia="Times New Roman" w:hAnsi="Tahoma" w:cs="Tahoma"/>
          <w:color w:val="333333"/>
          <w:sz w:val="21"/>
          <w:szCs w:val="21"/>
          <w:lang w:eastAsia="ru-RU"/>
        </w:rPr>
        <w:t> </w:t>
      </w:r>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sidRPr="00A62ADD">
        <w:rPr>
          <w:rFonts w:ascii="Tahoma" w:eastAsia="Times New Roman" w:hAnsi="Tahoma" w:cs="Tahoma"/>
          <w:b/>
          <w:bCs/>
          <w:color w:val="333333"/>
          <w:sz w:val="21"/>
          <w:szCs w:val="21"/>
          <w:lang w:eastAsia="ru-RU"/>
        </w:rPr>
        <w:t>Выдача разрешений на право организации розничных рынков на территории  </w:t>
      </w:r>
      <w:r w:rsidR="00684510">
        <w:rPr>
          <w:rFonts w:ascii="Tahoma" w:eastAsia="Times New Roman" w:hAnsi="Tahoma" w:cs="Tahoma"/>
          <w:b/>
          <w:bCs/>
          <w:color w:val="333333"/>
          <w:sz w:val="21"/>
          <w:szCs w:val="21"/>
          <w:lang w:eastAsia="ru-RU"/>
        </w:rPr>
        <w:t>Мичуринского</w:t>
      </w:r>
      <w:r w:rsidRPr="00A62ADD">
        <w:rPr>
          <w:rFonts w:ascii="Tahoma" w:eastAsia="Times New Roman" w:hAnsi="Tahoma" w:cs="Tahoma"/>
          <w:b/>
          <w:bCs/>
          <w:color w:val="333333"/>
          <w:sz w:val="21"/>
          <w:szCs w:val="21"/>
          <w:lang w:eastAsia="ru-RU"/>
        </w:rPr>
        <w:t xml:space="preserve"> сельского поселения Динского района</w:t>
      </w:r>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sidRPr="00A62ADD">
        <w:rPr>
          <w:rFonts w:ascii="Tahoma" w:eastAsia="Times New Roman" w:hAnsi="Tahoma" w:cs="Tahoma"/>
          <w:color w:val="333333"/>
          <w:sz w:val="21"/>
          <w:szCs w:val="21"/>
          <w:lang w:eastAsia="ru-RU"/>
        </w:rPr>
        <w:t>Если Вам необходимо получить разрешений на право организации розничных рынков на территории сельского поселения Динского района, электронная муниципальная услуга поможет Вам легко подать документы без лишних временных затрат. Как получить разрешение:</w:t>
      </w:r>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sidRPr="00A62ADD">
        <w:rPr>
          <w:rFonts w:ascii="Tahoma" w:eastAsia="Times New Roman" w:hAnsi="Tahoma" w:cs="Tahoma"/>
          <w:color w:val="333333"/>
          <w:sz w:val="21"/>
          <w:szCs w:val="21"/>
          <w:lang w:eastAsia="ru-RU"/>
        </w:rPr>
        <w:t xml:space="preserve">1. Заполняете электронный запрос (заявление) на портале </w:t>
      </w:r>
      <w:proofErr w:type="spellStart"/>
      <w:r w:rsidRPr="00A62ADD">
        <w:rPr>
          <w:rFonts w:ascii="Tahoma" w:eastAsia="Times New Roman" w:hAnsi="Tahoma" w:cs="Tahoma"/>
          <w:color w:val="333333"/>
          <w:sz w:val="21"/>
          <w:szCs w:val="21"/>
          <w:lang w:eastAsia="ru-RU"/>
        </w:rPr>
        <w:t>госуслуг</w:t>
      </w:r>
      <w:proofErr w:type="spellEnd"/>
      <w:r w:rsidRPr="00A62ADD">
        <w:rPr>
          <w:rFonts w:ascii="Tahoma" w:eastAsia="Times New Roman" w:hAnsi="Tahoma" w:cs="Tahoma"/>
          <w:color w:val="333333"/>
          <w:sz w:val="21"/>
          <w:szCs w:val="21"/>
          <w:lang w:eastAsia="ru-RU"/>
        </w:rPr>
        <w:t xml:space="preserve"> и прикрепляете к нему в электронном виде следующие документы:</w:t>
      </w:r>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sidRPr="00A62ADD">
        <w:rPr>
          <w:rFonts w:ascii="Tahoma" w:eastAsia="Times New Roman" w:hAnsi="Tahoma" w:cs="Tahoma"/>
          <w:color w:val="333333"/>
          <w:sz w:val="21"/>
          <w:szCs w:val="21"/>
          <w:lang w:eastAsia="ru-RU"/>
        </w:rPr>
        <w:t>- копии учредительных документов;</w:t>
      </w:r>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sidRPr="00A62ADD">
        <w:rPr>
          <w:rFonts w:ascii="Tahoma" w:eastAsia="Times New Roman" w:hAnsi="Tahoma" w:cs="Tahoma"/>
          <w:color w:val="333333"/>
          <w:sz w:val="21"/>
          <w:szCs w:val="21"/>
          <w:lang w:eastAsia="ru-RU"/>
        </w:rPr>
        <w:lastRenderedPageBreak/>
        <w:t>- документы, подтверждающие право на объект или объекты недвижимости, расположенные на территории, в пределах которой предполагается организовать рынок.</w:t>
      </w:r>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sidRPr="00A62ADD">
        <w:rPr>
          <w:rFonts w:ascii="Tahoma" w:eastAsia="Times New Roman" w:hAnsi="Tahoma" w:cs="Tahoma"/>
          <w:color w:val="333333"/>
          <w:sz w:val="21"/>
          <w:szCs w:val="21"/>
          <w:lang w:eastAsia="ru-RU"/>
        </w:rPr>
        <w:t>2. Информацию о ходе предоставления муниципальной услуги можно получить войдя в личный кабинет на сайте pgu.krasnodar.ru, раздел «Уведомления». Услуга доступна пользователям портала, прошедшим регистрацию в федеральной ГИС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sidRPr="00A62ADD">
        <w:rPr>
          <w:rFonts w:ascii="Tahoma" w:eastAsia="Times New Roman" w:hAnsi="Tahoma" w:cs="Tahoma"/>
          <w:color w:val="333333"/>
          <w:sz w:val="21"/>
          <w:szCs w:val="21"/>
          <w:lang w:eastAsia="ru-RU"/>
        </w:rPr>
        <w:t> </w:t>
      </w:r>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sidRPr="00A62ADD">
        <w:rPr>
          <w:rFonts w:ascii="Tahoma" w:eastAsia="Times New Roman" w:hAnsi="Tahoma" w:cs="Tahoma"/>
          <w:b/>
          <w:bCs/>
          <w:color w:val="333333"/>
          <w:sz w:val="21"/>
          <w:szCs w:val="21"/>
          <w:lang w:eastAsia="ru-RU"/>
        </w:rPr>
        <w:t>Выдача разрешения (ордера) на проведение земляных работ на территории общего пользования</w:t>
      </w:r>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sidRPr="00A62ADD">
        <w:rPr>
          <w:rFonts w:ascii="Tahoma" w:eastAsia="Times New Roman" w:hAnsi="Tahoma" w:cs="Tahoma"/>
          <w:color w:val="333333"/>
          <w:sz w:val="21"/>
          <w:szCs w:val="21"/>
          <w:lang w:eastAsia="ru-RU"/>
        </w:rPr>
        <w:t xml:space="preserve">Если Вам необходимо провести земляные работы на территории общего пользования </w:t>
      </w:r>
      <w:r w:rsidR="00684510">
        <w:rPr>
          <w:rFonts w:ascii="Tahoma" w:eastAsia="Times New Roman" w:hAnsi="Tahoma" w:cs="Tahoma"/>
          <w:color w:val="333333"/>
          <w:sz w:val="21"/>
          <w:szCs w:val="21"/>
          <w:lang w:eastAsia="ru-RU"/>
        </w:rPr>
        <w:t>Мичуринского</w:t>
      </w:r>
      <w:bookmarkStart w:id="0" w:name="_GoBack"/>
      <w:bookmarkEnd w:id="0"/>
      <w:r w:rsidRPr="00A62ADD">
        <w:rPr>
          <w:rFonts w:ascii="Tahoma" w:eastAsia="Times New Roman" w:hAnsi="Tahoma" w:cs="Tahoma"/>
          <w:color w:val="333333"/>
          <w:sz w:val="21"/>
          <w:szCs w:val="21"/>
          <w:lang w:eastAsia="ru-RU"/>
        </w:rPr>
        <w:t xml:space="preserve"> сельского поселения, получить разрешение (ордер) можно воспользовавшись электронной муниципальной услугой.</w:t>
      </w:r>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sidRPr="00A62ADD">
        <w:rPr>
          <w:rFonts w:ascii="Tahoma" w:eastAsia="Times New Roman" w:hAnsi="Tahoma" w:cs="Tahoma"/>
          <w:color w:val="333333"/>
          <w:sz w:val="21"/>
          <w:szCs w:val="21"/>
          <w:lang w:eastAsia="ru-RU"/>
        </w:rPr>
        <w:t>Как получить разрешение (ордер):</w:t>
      </w:r>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sidRPr="00A62ADD">
        <w:rPr>
          <w:rFonts w:ascii="Tahoma" w:eastAsia="Times New Roman" w:hAnsi="Tahoma" w:cs="Tahoma"/>
          <w:color w:val="333333"/>
          <w:sz w:val="21"/>
          <w:szCs w:val="21"/>
          <w:lang w:eastAsia="ru-RU"/>
        </w:rPr>
        <w:t xml:space="preserve">1. Заполняете электронный запрос (заявление) на портале </w:t>
      </w:r>
      <w:proofErr w:type="spellStart"/>
      <w:r w:rsidRPr="00A62ADD">
        <w:rPr>
          <w:rFonts w:ascii="Tahoma" w:eastAsia="Times New Roman" w:hAnsi="Tahoma" w:cs="Tahoma"/>
          <w:color w:val="333333"/>
          <w:sz w:val="21"/>
          <w:szCs w:val="21"/>
          <w:lang w:eastAsia="ru-RU"/>
        </w:rPr>
        <w:t>госуслуг</w:t>
      </w:r>
      <w:proofErr w:type="spellEnd"/>
      <w:r w:rsidRPr="00A62ADD">
        <w:rPr>
          <w:rFonts w:ascii="Tahoma" w:eastAsia="Times New Roman" w:hAnsi="Tahoma" w:cs="Tahoma"/>
          <w:color w:val="333333"/>
          <w:sz w:val="21"/>
          <w:szCs w:val="21"/>
          <w:lang w:eastAsia="ru-RU"/>
        </w:rPr>
        <w:t xml:space="preserve"> и прикрепляете к нему в электронном виде следующие документы:</w:t>
      </w:r>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sidRPr="00A62ADD">
        <w:rPr>
          <w:rFonts w:ascii="Tahoma" w:eastAsia="Times New Roman" w:hAnsi="Tahoma" w:cs="Tahoma"/>
          <w:color w:val="333333"/>
          <w:sz w:val="21"/>
          <w:szCs w:val="21"/>
          <w:lang w:eastAsia="ru-RU"/>
        </w:rPr>
        <w:t>- схему участка с указанием места производства работ;</w:t>
      </w:r>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sidRPr="00A62ADD">
        <w:rPr>
          <w:rFonts w:ascii="Tahoma" w:eastAsia="Times New Roman" w:hAnsi="Tahoma" w:cs="Tahoma"/>
          <w:color w:val="333333"/>
          <w:sz w:val="21"/>
          <w:szCs w:val="21"/>
          <w:lang w:eastAsia="ru-RU"/>
        </w:rPr>
        <w:t>- договор подряда на выполнение работ;</w:t>
      </w:r>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sidRPr="00A62ADD">
        <w:rPr>
          <w:rFonts w:ascii="Tahoma" w:eastAsia="Times New Roman" w:hAnsi="Tahoma" w:cs="Tahoma"/>
          <w:color w:val="333333"/>
          <w:sz w:val="21"/>
          <w:szCs w:val="21"/>
          <w:lang w:eastAsia="ru-RU"/>
        </w:rPr>
        <w:t>- копию приказа подрядной организации о назначении ответственных лиц за проведение земляных работ;</w:t>
      </w:r>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sidRPr="00A62ADD">
        <w:rPr>
          <w:rFonts w:ascii="Tahoma" w:eastAsia="Times New Roman" w:hAnsi="Tahoma" w:cs="Tahoma"/>
          <w:color w:val="333333"/>
          <w:sz w:val="21"/>
          <w:szCs w:val="21"/>
          <w:lang w:eastAsia="ru-RU"/>
        </w:rPr>
        <w:t>- при выполнении работ собственными силами – гарантийное обязательство о восстановлении дорожного покрытия и обочин.</w:t>
      </w:r>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sidRPr="00A62ADD">
        <w:rPr>
          <w:rFonts w:ascii="Tahoma" w:eastAsia="Times New Roman" w:hAnsi="Tahoma" w:cs="Tahoma"/>
          <w:color w:val="333333"/>
          <w:sz w:val="21"/>
          <w:szCs w:val="21"/>
          <w:lang w:eastAsia="ru-RU"/>
        </w:rPr>
        <w:t>2. Информацию о ходе предоставления муниципальной услуги можно получить войдя в личный кабинет на сайте pgu.krasnodar.ru, раздел «Уведомления».</w:t>
      </w:r>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sidRPr="00A62ADD">
        <w:rPr>
          <w:rFonts w:ascii="Tahoma" w:eastAsia="Times New Roman" w:hAnsi="Tahoma" w:cs="Tahoma"/>
          <w:color w:val="333333"/>
          <w:sz w:val="21"/>
          <w:szCs w:val="21"/>
          <w:lang w:eastAsia="ru-RU"/>
        </w:rPr>
        <w:t>Услуга доступна пользователям портала, прошедшим регистрацию в федеральной ГИС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sidRPr="00A62ADD">
        <w:rPr>
          <w:rFonts w:ascii="Tahoma" w:eastAsia="Times New Roman" w:hAnsi="Tahoma" w:cs="Tahoma"/>
          <w:b/>
          <w:bCs/>
          <w:color w:val="333333"/>
          <w:sz w:val="21"/>
          <w:szCs w:val="21"/>
          <w:lang w:eastAsia="ru-RU"/>
        </w:rPr>
        <w:t> </w:t>
      </w:r>
    </w:p>
    <w:p w:rsidR="00A62ADD" w:rsidRPr="00A62ADD" w:rsidRDefault="00A62ADD" w:rsidP="00A62ADD">
      <w:pPr>
        <w:spacing w:after="75" w:line="252" w:lineRule="atLeast"/>
        <w:jc w:val="both"/>
        <w:rPr>
          <w:rFonts w:ascii="Tahoma" w:eastAsia="Times New Roman" w:hAnsi="Tahoma" w:cs="Tahoma"/>
          <w:color w:val="333333"/>
          <w:sz w:val="21"/>
          <w:szCs w:val="21"/>
          <w:lang w:eastAsia="ru-RU"/>
        </w:rPr>
      </w:pPr>
      <w:r w:rsidRPr="00A62ADD">
        <w:rPr>
          <w:rFonts w:ascii="Tahoma" w:eastAsia="Times New Roman" w:hAnsi="Tahoma" w:cs="Tahoma"/>
          <w:color w:val="333333"/>
          <w:sz w:val="21"/>
          <w:szCs w:val="21"/>
          <w:lang w:eastAsia="ru-RU"/>
        </w:rPr>
        <w:t> </w:t>
      </w:r>
    </w:p>
    <w:p w:rsidR="001866EC" w:rsidRDefault="001866EC"/>
    <w:sectPr w:rsidR="001866E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6235"/>
    <w:rsid w:val="001866EC"/>
    <w:rsid w:val="00684510"/>
    <w:rsid w:val="00A62ADD"/>
    <w:rsid w:val="00DE62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A62AD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A62ADD"/>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62ADD"/>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A62ADD"/>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A62AD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62ADD"/>
    <w:rPr>
      <w:b/>
      <w:bCs/>
    </w:rPr>
  </w:style>
  <w:style w:type="character" w:styleId="a5">
    <w:name w:val="Hyperlink"/>
    <w:basedOn w:val="a0"/>
    <w:uiPriority w:val="99"/>
    <w:semiHidden/>
    <w:unhideWhenUsed/>
    <w:rsid w:val="00A62ADD"/>
    <w:rPr>
      <w:color w:val="0000FF"/>
      <w:u w:val="single"/>
    </w:rPr>
  </w:style>
  <w:style w:type="character" w:customStyle="1" w:styleId="apple-converted-space">
    <w:name w:val="apple-converted-space"/>
    <w:basedOn w:val="a0"/>
    <w:rsid w:val="00A62ADD"/>
  </w:style>
  <w:style w:type="paragraph" w:customStyle="1" w:styleId="head">
    <w:name w:val="head"/>
    <w:basedOn w:val="a"/>
    <w:rsid w:val="00A62AD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A62AD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62AD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A62AD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A62ADD"/>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62ADD"/>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A62ADD"/>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A62AD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62ADD"/>
    <w:rPr>
      <w:b/>
      <w:bCs/>
    </w:rPr>
  </w:style>
  <w:style w:type="character" w:styleId="a5">
    <w:name w:val="Hyperlink"/>
    <w:basedOn w:val="a0"/>
    <w:uiPriority w:val="99"/>
    <w:semiHidden/>
    <w:unhideWhenUsed/>
    <w:rsid w:val="00A62ADD"/>
    <w:rPr>
      <w:color w:val="0000FF"/>
      <w:u w:val="single"/>
    </w:rPr>
  </w:style>
  <w:style w:type="character" w:customStyle="1" w:styleId="apple-converted-space">
    <w:name w:val="apple-converted-space"/>
    <w:basedOn w:val="a0"/>
    <w:rsid w:val="00A62ADD"/>
  </w:style>
  <w:style w:type="paragraph" w:customStyle="1" w:styleId="head">
    <w:name w:val="head"/>
    <w:basedOn w:val="a"/>
    <w:rsid w:val="00A62AD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A62AD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62AD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7559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suslugi.ru/" TargetMode="External"/><Relationship Id="rId13" Type="http://schemas.openxmlformats.org/officeDocument/2006/relationships/hyperlink" Target="http://dinskoi-raion.ru/regulatory/reestr_ur_znach_deistvii/predostavlenie-uslug-v-elektronnom-vide/tochka-vashego-spokoystviya/"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pgu.krasnodar.ru/" TargetMode="Externa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http://www.dinskoi-raion.ru/regulatory/reestr_ur_znach_deistvii/predostavlenie-uslug-v-elektronnom-vide/opisaniya-munitsipalnykh-uslug/" TargetMode="External"/><Relationship Id="rId1" Type="http://schemas.openxmlformats.org/officeDocument/2006/relationships/styles" Target="styles.xml"/><Relationship Id="rId6" Type="http://schemas.openxmlformats.org/officeDocument/2006/relationships/hyperlink" Target="http://www.novotitarovskaya.info/tiny_storage/pages_data/ov116p151z3k/images/23u8hyq07gros4004cs8cwkgk_big.jpg" TargetMode="External"/><Relationship Id="rId11" Type="http://schemas.openxmlformats.org/officeDocument/2006/relationships/image" Target="media/image2.jpeg"/><Relationship Id="rId5" Type="http://schemas.openxmlformats.org/officeDocument/2006/relationships/hyperlink" Target="http://dinskoi-raion.ru/regulatory/reestr_ur_znach_deistvii/predostavlenie-uslug-v-elektronnom-vide/test/" TargetMode="External"/><Relationship Id="rId15" Type="http://schemas.openxmlformats.org/officeDocument/2006/relationships/image" Target="media/image3.jpeg"/><Relationship Id="rId10" Type="http://schemas.openxmlformats.org/officeDocument/2006/relationships/hyperlink" Target="http://www.novotitarovskaya.info/tiny_storage/pages_data/ov116p151z3k/images/a8gk128e50gk044woo8w0kccw_big.jpg" TargetMode="External"/><Relationship Id="rId4" Type="http://schemas.openxmlformats.org/officeDocument/2006/relationships/webSettings" Target="webSettings.xml"/><Relationship Id="rId9" Type="http://schemas.openxmlformats.org/officeDocument/2006/relationships/hyperlink" Target="http://dinskoi-raion.ru/regulatory/reestr_ur_znach_deistvii/predostavlenie-uslug-v-elektronnom-vide/pgu-krasnodar-ru/" TargetMode="External"/><Relationship Id="rId14" Type="http://schemas.openxmlformats.org/officeDocument/2006/relationships/hyperlink" Target="http://www.novotitarovskaya.info/tiny_storage/pages_data/ov116p151z3k/images/ex0j87wz388cg84scck8gso0s_big.jp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2105</Words>
  <Characters>12000</Characters>
  <Application>Microsoft Office Word</Application>
  <DocSecurity>0</DocSecurity>
  <Lines>100</Lines>
  <Paragraphs>28</Paragraphs>
  <ScaleCrop>false</ScaleCrop>
  <Company>Microsoft</Company>
  <LinksUpToDate>false</LinksUpToDate>
  <CharactersWithSpaces>14077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2018-09-03T11:16:00Z</dcterms:created>
  <dcterms:modified xsi:type="dcterms:W3CDTF">2018-09-19T13:02:00Z</dcterms:modified>
</cp:coreProperties>
</file>