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6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678"/>
      </w:tblGrid>
      <w:tr w:rsidR="004D38AB" w:rsidTr="00796DB9">
        <w:trPr>
          <w:cantSplit/>
          <w:trHeight w:val="568"/>
        </w:trPr>
        <w:tc>
          <w:tcPr>
            <w:tcW w:w="4423" w:type="dxa"/>
            <w:vAlign w:val="center"/>
          </w:tcPr>
          <w:p w:rsidR="004D38AB" w:rsidRDefault="00CE6229" w:rsidP="004D38A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</w:t>
            </w:r>
          </w:p>
        </w:tc>
        <w:tc>
          <w:tcPr>
            <w:tcW w:w="964" w:type="dxa"/>
            <w:vAlign w:val="center"/>
          </w:tcPr>
          <w:p w:rsidR="004D38AB" w:rsidRDefault="00CE6229" w:rsidP="004D38AB">
            <w:pPr>
              <w:rPr>
                <w:sz w:val="20"/>
              </w:rPr>
            </w:pPr>
            <w:r w:rsidRPr="00546F58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654DD4A" wp14:editId="20BA3288">
                  <wp:extent cx="5048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4D38AB" w:rsidRDefault="004D38AB" w:rsidP="00CE6229">
            <w:pPr>
              <w:ind w:left="459"/>
              <w:rPr>
                <w:sz w:val="20"/>
              </w:rPr>
            </w:pPr>
          </w:p>
        </w:tc>
      </w:tr>
      <w:tr w:rsidR="004D38AB" w:rsidTr="00796DB9">
        <w:trPr>
          <w:cantSplit/>
          <w:trHeight w:val="1753"/>
        </w:trPr>
        <w:tc>
          <w:tcPr>
            <w:tcW w:w="10065" w:type="dxa"/>
            <w:gridSpan w:val="3"/>
          </w:tcPr>
          <w:p w:rsidR="00D90B3A" w:rsidRDefault="00CE6229" w:rsidP="00CE62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</w:t>
            </w:r>
            <w:r w:rsidR="008D2C6F">
              <w:rPr>
                <w:b/>
                <w:sz w:val="32"/>
                <w:szCs w:val="32"/>
              </w:rPr>
              <w:t xml:space="preserve"> </w:t>
            </w:r>
            <w:r w:rsidR="004D38AB" w:rsidRPr="00F72842">
              <w:rPr>
                <w:b/>
                <w:sz w:val="32"/>
                <w:szCs w:val="32"/>
              </w:rPr>
              <w:t>СОВЕТ</w:t>
            </w:r>
          </w:p>
          <w:p w:rsidR="00D90B3A" w:rsidRDefault="004D38AB" w:rsidP="004D38AB">
            <w:pPr>
              <w:jc w:val="center"/>
              <w:rPr>
                <w:b/>
                <w:sz w:val="32"/>
                <w:szCs w:val="32"/>
              </w:rPr>
            </w:pPr>
            <w:r w:rsidRPr="00F72842">
              <w:rPr>
                <w:b/>
                <w:sz w:val="32"/>
                <w:szCs w:val="32"/>
              </w:rPr>
              <w:t xml:space="preserve"> </w:t>
            </w:r>
            <w:r w:rsidR="00D90B3A">
              <w:rPr>
                <w:b/>
                <w:sz w:val="32"/>
                <w:szCs w:val="32"/>
              </w:rPr>
              <w:t>МИЧУРИНСКОГО</w:t>
            </w:r>
            <w:r w:rsidRPr="00F72842">
              <w:rPr>
                <w:b/>
                <w:sz w:val="32"/>
                <w:szCs w:val="32"/>
              </w:rPr>
              <w:t xml:space="preserve"> СЕЛЬСКОГО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72842">
              <w:rPr>
                <w:b/>
                <w:sz w:val="32"/>
                <w:szCs w:val="32"/>
              </w:rPr>
              <w:t>ПОСЕЛЕНИЯ</w:t>
            </w:r>
          </w:p>
          <w:p w:rsidR="004D38AB" w:rsidRPr="00F72842" w:rsidRDefault="004D38AB" w:rsidP="004D38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F72842">
              <w:rPr>
                <w:b/>
                <w:sz w:val="32"/>
                <w:szCs w:val="32"/>
              </w:rPr>
              <w:t>ДИНСКОГО РАЙОНА</w:t>
            </w:r>
          </w:p>
          <w:p w:rsidR="004D38AB" w:rsidRPr="00F72842" w:rsidRDefault="004D38AB" w:rsidP="004D38AB">
            <w:pPr>
              <w:pStyle w:val="1"/>
              <w:rPr>
                <w:szCs w:val="32"/>
              </w:rPr>
            </w:pPr>
          </w:p>
          <w:p w:rsidR="004D38AB" w:rsidRPr="00A864B7" w:rsidRDefault="004D38AB" w:rsidP="004D38AB">
            <w:pPr>
              <w:pStyle w:val="2"/>
              <w:jc w:val="center"/>
              <w:rPr>
                <w:sz w:val="28"/>
                <w:szCs w:val="28"/>
              </w:rPr>
            </w:pPr>
            <w:r w:rsidRPr="00F72842">
              <w:rPr>
                <w:szCs w:val="32"/>
              </w:rPr>
              <w:t>РЕШЕНИЕ</w:t>
            </w:r>
          </w:p>
          <w:p w:rsidR="004D38AB" w:rsidRDefault="004D38AB" w:rsidP="004D38AB"/>
        </w:tc>
      </w:tr>
      <w:tr w:rsidR="004D38AB" w:rsidTr="00796DB9">
        <w:trPr>
          <w:trHeight w:val="418"/>
        </w:trPr>
        <w:tc>
          <w:tcPr>
            <w:tcW w:w="10065" w:type="dxa"/>
            <w:gridSpan w:val="3"/>
            <w:vAlign w:val="center"/>
          </w:tcPr>
          <w:p w:rsidR="004D38AB" w:rsidRPr="00F72842" w:rsidRDefault="004D38AB" w:rsidP="003972B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842">
              <w:rPr>
                <w:sz w:val="28"/>
                <w:szCs w:val="28"/>
              </w:rPr>
              <w:t>т</w:t>
            </w:r>
            <w:r w:rsidR="003972B9">
              <w:rPr>
                <w:sz w:val="28"/>
                <w:szCs w:val="28"/>
              </w:rPr>
              <w:t xml:space="preserve"> 18.06.</w:t>
            </w:r>
            <w:r w:rsidR="008311F5">
              <w:rPr>
                <w:sz w:val="28"/>
                <w:szCs w:val="28"/>
              </w:rPr>
              <w:t>202</w:t>
            </w:r>
            <w:r w:rsidR="00D32EB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                                                                           </w:t>
            </w:r>
            <w:r w:rsidRPr="00F72842">
              <w:rPr>
                <w:sz w:val="28"/>
                <w:szCs w:val="28"/>
              </w:rPr>
              <w:t xml:space="preserve">№ </w:t>
            </w:r>
            <w:r w:rsidR="003972B9">
              <w:rPr>
                <w:sz w:val="28"/>
                <w:szCs w:val="28"/>
              </w:rPr>
              <w:t>274-54/4</w:t>
            </w:r>
            <w:bookmarkStart w:id="0" w:name="_GoBack"/>
            <w:bookmarkEnd w:id="0"/>
          </w:p>
        </w:tc>
      </w:tr>
    </w:tbl>
    <w:p w:rsidR="004D38AB" w:rsidRDefault="004D38AB" w:rsidP="004D38AB">
      <w:pPr>
        <w:jc w:val="center"/>
        <w:rPr>
          <w:sz w:val="20"/>
        </w:rPr>
      </w:pPr>
      <w:r>
        <w:rPr>
          <w:sz w:val="20"/>
        </w:rPr>
        <w:t xml:space="preserve"> </w:t>
      </w:r>
    </w:p>
    <w:p w:rsidR="004D38AB" w:rsidRPr="00D90B3A" w:rsidRDefault="00D90B3A" w:rsidP="004D38AB">
      <w:pPr>
        <w:jc w:val="center"/>
      </w:pPr>
      <w:r w:rsidRPr="00D90B3A">
        <w:t>поселок Агроном</w:t>
      </w:r>
    </w:p>
    <w:p w:rsidR="004D38AB" w:rsidRDefault="004D38AB" w:rsidP="004D38AB">
      <w:pPr>
        <w:pStyle w:val="ConsNonformat"/>
        <w:widowControl/>
        <w:ind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80"/>
      </w:tblGrid>
      <w:tr w:rsidR="004D38AB" w:rsidRPr="003A2F59" w:rsidTr="007E3F6A">
        <w:trPr>
          <w:trHeight w:val="322"/>
          <w:jc w:val="center"/>
        </w:trPr>
        <w:tc>
          <w:tcPr>
            <w:tcW w:w="8080" w:type="dxa"/>
          </w:tcPr>
          <w:p w:rsidR="004D38AB" w:rsidRPr="003A2F59" w:rsidRDefault="007E3F6A" w:rsidP="007E3F6A">
            <w:pPr>
              <w:pStyle w:val="1"/>
              <w:ind w:left="-105" w:hanging="142"/>
            </w:pPr>
            <w:r>
              <w:rPr>
                <w:sz w:val="28"/>
                <w:szCs w:val="28"/>
              </w:rPr>
              <w:t xml:space="preserve">О внесении изменения в решение Совета Мичуринского сельского поселения от 08.06.2023 № 218-43/4 « </w:t>
            </w:r>
            <w:r w:rsidR="004D38AB" w:rsidRPr="003A2F59">
              <w:rPr>
                <w:sz w:val="28"/>
                <w:szCs w:val="28"/>
              </w:rPr>
              <w:t>О</w:t>
            </w:r>
            <w:r w:rsidR="00F8731D" w:rsidRPr="003A2F59">
              <w:rPr>
                <w:sz w:val="28"/>
                <w:szCs w:val="28"/>
              </w:rPr>
              <w:t xml:space="preserve"> реализации органами местного самоуправления</w:t>
            </w:r>
            <w:r w:rsidR="003A2F59">
              <w:rPr>
                <w:sz w:val="28"/>
                <w:szCs w:val="28"/>
              </w:rPr>
              <w:t xml:space="preserve"> </w:t>
            </w:r>
            <w:r w:rsidR="003A2F59" w:rsidRPr="003A2F59">
              <w:rPr>
                <w:sz w:val="28"/>
                <w:szCs w:val="28"/>
              </w:rPr>
              <w:t>Мичуринского</w:t>
            </w:r>
            <w:r w:rsidR="004D38AB" w:rsidRPr="003A2F59">
              <w:rPr>
                <w:sz w:val="28"/>
                <w:szCs w:val="28"/>
              </w:rPr>
              <w:t xml:space="preserve"> сельского поселения Динского района</w:t>
            </w:r>
            <w:r w:rsidR="00F8731D" w:rsidRPr="003A2F59">
              <w:rPr>
                <w:sz w:val="28"/>
                <w:szCs w:val="28"/>
              </w:rPr>
              <w:t xml:space="preserve"> права на </w:t>
            </w:r>
            <w:r w:rsidR="00F8731D" w:rsidRPr="003A2F59">
              <w:rPr>
                <w:rFonts w:eastAsiaTheme="minorHAnsi"/>
                <w:bCs w:val="0"/>
                <w:sz w:val="28"/>
                <w:szCs w:val="28"/>
                <w:lang w:eastAsia="en-US"/>
              </w:rPr>
              <w:t xml:space="preserve">осуществление деятельности по обращению с животными без владельцев, обитающими на территории </w:t>
            </w:r>
            <w:r w:rsidR="003A2F59" w:rsidRPr="003A2F59">
              <w:rPr>
                <w:sz w:val="28"/>
                <w:szCs w:val="28"/>
              </w:rPr>
              <w:t>Мичуринского</w:t>
            </w:r>
            <w:r w:rsidR="00F8731D" w:rsidRPr="003A2F59">
              <w:rPr>
                <w:sz w:val="28"/>
                <w:szCs w:val="28"/>
              </w:rPr>
              <w:t xml:space="preserve"> сельского поселения Динского района</w:t>
            </w:r>
            <w:r w:rsidR="00F8731D" w:rsidRPr="003A2F59">
              <w:t xml:space="preserve"> </w:t>
            </w:r>
          </w:p>
        </w:tc>
      </w:tr>
    </w:tbl>
    <w:p w:rsidR="004D38AB" w:rsidRDefault="004D38AB" w:rsidP="007E3F6A">
      <w:pPr>
        <w:pStyle w:val="ConsNonformat"/>
        <w:widowControl/>
        <w:ind w:right="282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D38AB" w:rsidRDefault="004D38AB" w:rsidP="004D38AB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E65899">
        <w:rPr>
          <w:rFonts w:ascii="Times New Roman" w:hAnsi="Times New Roman"/>
          <w:sz w:val="28"/>
          <w:szCs w:val="28"/>
        </w:rPr>
        <w:t>В соответствии с</w:t>
      </w:r>
      <w:r w:rsidR="00F8731D">
        <w:rPr>
          <w:rFonts w:ascii="Times New Roman" w:hAnsi="Times New Roman"/>
          <w:sz w:val="28"/>
          <w:szCs w:val="28"/>
        </w:rPr>
        <w:t xml:space="preserve"> пунктом 14 части 1</w:t>
      </w:r>
      <w:r w:rsidRPr="00E65899">
        <w:rPr>
          <w:rFonts w:ascii="Times New Roman" w:hAnsi="Times New Roman"/>
          <w:sz w:val="28"/>
          <w:szCs w:val="28"/>
        </w:rPr>
        <w:t xml:space="preserve"> стать</w:t>
      </w:r>
      <w:r w:rsidR="00F8731D">
        <w:rPr>
          <w:rFonts w:ascii="Times New Roman" w:hAnsi="Times New Roman"/>
          <w:sz w:val="28"/>
          <w:szCs w:val="28"/>
        </w:rPr>
        <w:t>и</w:t>
      </w:r>
      <w:r w:rsidRPr="00E65899">
        <w:rPr>
          <w:rFonts w:ascii="Times New Roman" w:hAnsi="Times New Roman"/>
          <w:sz w:val="28"/>
          <w:szCs w:val="28"/>
        </w:rPr>
        <w:t xml:space="preserve"> 14</w:t>
      </w:r>
      <w:r w:rsidR="00F52BCA">
        <w:rPr>
          <w:rFonts w:ascii="Times New Roman" w:hAnsi="Times New Roman"/>
          <w:sz w:val="28"/>
          <w:szCs w:val="28"/>
        </w:rPr>
        <w:t>.1</w:t>
      </w:r>
      <w:r w:rsidR="00F8731D">
        <w:rPr>
          <w:rFonts w:ascii="Times New Roman" w:hAnsi="Times New Roman"/>
          <w:sz w:val="28"/>
          <w:szCs w:val="28"/>
        </w:rPr>
        <w:t>, статьями 19, 20</w:t>
      </w:r>
      <w:r w:rsidRPr="00E65899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F8731D">
        <w:rPr>
          <w:rFonts w:ascii="Times New Roman" w:hAnsi="Times New Roman"/>
          <w:sz w:val="28"/>
          <w:szCs w:val="28"/>
        </w:rPr>
        <w:t>.</w:t>
      </w:r>
      <w:r w:rsidRPr="00E65899"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Федерации, </w:t>
      </w:r>
      <w:r w:rsidR="00F8731D">
        <w:rPr>
          <w:rFonts w:ascii="Times New Roman" w:hAnsi="Times New Roman"/>
          <w:sz w:val="28"/>
          <w:szCs w:val="28"/>
        </w:rPr>
        <w:t xml:space="preserve">пунктом 2 статьи 3, пунктом 1 статьи </w:t>
      </w:r>
      <w:r w:rsidR="00F8731D" w:rsidRPr="00F8731D">
        <w:rPr>
          <w:rFonts w:ascii="Times New Roman" w:hAnsi="Times New Roman" w:cs="Times New Roman"/>
          <w:sz w:val="28"/>
          <w:szCs w:val="28"/>
        </w:rPr>
        <w:t>18</w:t>
      </w:r>
      <w:r w:rsidRPr="00F8731D">
        <w:rPr>
          <w:rFonts w:ascii="Times New Roman" w:hAnsi="Times New Roman" w:cs="Times New Roman"/>
          <w:sz w:val="28"/>
          <w:szCs w:val="28"/>
        </w:rPr>
        <w:t xml:space="preserve"> </w:t>
      </w:r>
      <w:r w:rsidR="00F8731D" w:rsidRPr="00F8731D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</w:t>
      </w:r>
      <w:r w:rsidR="00F8731D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F8731D" w:rsidRPr="00F873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F8731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8731D" w:rsidRPr="00F873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27</w:t>
      </w:r>
      <w:r w:rsidR="00F873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декабря </w:t>
      </w:r>
      <w:r w:rsidR="00F8731D" w:rsidRPr="00F8731D">
        <w:rPr>
          <w:rFonts w:ascii="Times New Roman" w:eastAsiaTheme="minorHAnsi" w:hAnsi="Times New Roman" w:cs="Times New Roman"/>
          <w:sz w:val="28"/>
          <w:szCs w:val="28"/>
          <w:lang w:eastAsia="en-US"/>
        </w:rPr>
        <w:t>2018</w:t>
      </w:r>
      <w:r w:rsidR="00F873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№</w:t>
      </w:r>
      <w:r w:rsidR="00F8731D" w:rsidRPr="00F873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498-ФЗ</w:t>
      </w:r>
      <w:r w:rsidR="00F873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F8731D" w:rsidRPr="00F8731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F873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статьей 86 Бюджетного кодекса Российской Федерации, пунктом 10 </w:t>
      </w:r>
      <w:r w:rsidR="00F8731D" w:rsidRPr="00F8731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10 Федерального закона от 21 ноября 2022 г. № 448-ФЗ</w:t>
      </w:r>
      <w:r w:rsidR="00F873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F8731D" w:rsidRPr="00F873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Бюджетный кодекс Российской Федерации и отдельные законодательные акты Российской Федерации, </w:t>
      </w:r>
      <w:r w:rsidR="00F8731D" w:rsidRPr="007441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приостановлении</w:t>
      </w:r>
      <w:r w:rsidR="00F8731D" w:rsidRPr="00F873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</w:r>
      <w:r w:rsidR="00F8731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65899">
        <w:rPr>
          <w:rFonts w:ascii="Times New Roman" w:hAnsi="Times New Roman"/>
          <w:sz w:val="28"/>
          <w:szCs w:val="28"/>
        </w:rPr>
        <w:t xml:space="preserve">, на основании Устава </w:t>
      </w:r>
      <w:r w:rsidR="003A2F59">
        <w:rPr>
          <w:rFonts w:ascii="Times New Roman" w:hAnsi="Times New Roman"/>
          <w:sz w:val="28"/>
          <w:szCs w:val="28"/>
        </w:rPr>
        <w:t>Мичуринского</w:t>
      </w:r>
      <w:r w:rsidRPr="00E65899">
        <w:rPr>
          <w:rFonts w:ascii="Times New Roman" w:hAnsi="Times New Roman"/>
          <w:sz w:val="28"/>
          <w:szCs w:val="28"/>
        </w:rPr>
        <w:t xml:space="preserve"> сельского поселения Динского района</w:t>
      </w:r>
      <w:r w:rsidR="00A45C09">
        <w:rPr>
          <w:rFonts w:ascii="Times New Roman" w:hAnsi="Times New Roman"/>
          <w:sz w:val="28"/>
          <w:szCs w:val="28"/>
        </w:rPr>
        <w:t>,</w:t>
      </w:r>
      <w:r w:rsidRPr="00E65899">
        <w:rPr>
          <w:rFonts w:ascii="Times New Roman" w:hAnsi="Times New Roman"/>
          <w:sz w:val="28"/>
          <w:szCs w:val="28"/>
        </w:rPr>
        <w:t xml:space="preserve"> Совет </w:t>
      </w:r>
      <w:r w:rsidR="003A2F59">
        <w:rPr>
          <w:rFonts w:ascii="Times New Roman" w:hAnsi="Times New Roman"/>
          <w:sz w:val="28"/>
          <w:szCs w:val="28"/>
        </w:rPr>
        <w:t>Мичуринского</w:t>
      </w:r>
      <w:r w:rsidRPr="00E65899">
        <w:rPr>
          <w:rFonts w:ascii="Times New Roman" w:hAnsi="Times New Roman"/>
          <w:sz w:val="28"/>
          <w:szCs w:val="28"/>
        </w:rPr>
        <w:t xml:space="preserve"> сельского поселения Динского района р е ш и л:</w:t>
      </w:r>
    </w:p>
    <w:p w:rsidR="007E3F6A" w:rsidRDefault="007E3F6A" w:rsidP="007E3F6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решение </w:t>
      </w:r>
      <w:r w:rsidRPr="007E3F6A">
        <w:rPr>
          <w:rFonts w:ascii="Times New Roman" w:hAnsi="Times New Roman" w:cs="Times New Roman"/>
          <w:sz w:val="28"/>
          <w:szCs w:val="28"/>
        </w:rPr>
        <w:t xml:space="preserve">Совета Мичуринского сельского поселения от 08.06.2023 № 218-43/4 «О реализации органами местного самоуправления Мичуринского сельского поселения Динского района права на </w:t>
      </w:r>
      <w:r w:rsidRPr="007E3F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осуществление деятельности по обращению с животными без владельцев, обитающими на территории </w:t>
      </w:r>
      <w:r w:rsidRPr="007E3F6A">
        <w:rPr>
          <w:rFonts w:ascii="Times New Roman" w:hAnsi="Times New Roman" w:cs="Times New Roman"/>
          <w:sz w:val="28"/>
          <w:szCs w:val="28"/>
        </w:rPr>
        <w:t>Мичуринского сельского поселения Динского района</w:t>
      </w:r>
      <w:r>
        <w:rPr>
          <w:rFonts w:ascii="Times New Roman" w:hAnsi="Times New Roman" w:cs="Times New Roman"/>
          <w:sz w:val="28"/>
          <w:szCs w:val="28"/>
        </w:rPr>
        <w:t>», изложив пункт 2 в следующей редакции:</w:t>
      </w:r>
    </w:p>
    <w:p w:rsidR="004D38AB" w:rsidRPr="007E3F6A" w:rsidRDefault="00A45C09" w:rsidP="007E3F6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F6A">
        <w:rPr>
          <w:rFonts w:ascii="Times New Roman" w:hAnsi="Times New Roman" w:cs="Times New Roman"/>
          <w:sz w:val="28"/>
          <w:szCs w:val="28"/>
        </w:rPr>
        <w:t xml:space="preserve">2. Определить администрацию </w:t>
      </w:r>
      <w:r w:rsidR="003A2F59" w:rsidRPr="007E3F6A">
        <w:rPr>
          <w:rFonts w:ascii="Times New Roman" w:hAnsi="Times New Roman" w:cs="Times New Roman"/>
          <w:sz w:val="28"/>
          <w:szCs w:val="28"/>
        </w:rPr>
        <w:t>Мичуринского с</w:t>
      </w:r>
      <w:r w:rsidRPr="007E3F6A">
        <w:rPr>
          <w:rFonts w:ascii="Times New Roman" w:hAnsi="Times New Roman" w:cs="Times New Roman"/>
          <w:sz w:val="28"/>
          <w:szCs w:val="28"/>
        </w:rPr>
        <w:t xml:space="preserve">ельского поселения Динского района органом местного самоуправления, реализующим право на исполнение не переданных  государственных полномочий по </w:t>
      </w:r>
      <w:r w:rsidRPr="007E3F6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осуществлени</w:t>
      </w:r>
      <w:r w:rsidR="00807D8C" w:rsidRPr="007E3F6A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7E3F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 по обращению с животными без владельцев, обитающими на территории </w:t>
      </w:r>
      <w:r w:rsidR="003A2F59" w:rsidRPr="007E3F6A">
        <w:rPr>
          <w:rFonts w:ascii="Times New Roman" w:hAnsi="Times New Roman" w:cs="Times New Roman"/>
          <w:sz w:val="28"/>
          <w:szCs w:val="28"/>
        </w:rPr>
        <w:t>Мичуринского</w:t>
      </w:r>
      <w:r w:rsidRPr="007E3F6A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</w:t>
      </w:r>
      <w:r w:rsidR="00807D8C" w:rsidRPr="007E3F6A">
        <w:rPr>
          <w:rFonts w:ascii="Times New Roman" w:hAnsi="Times New Roman" w:cs="Times New Roman"/>
          <w:sz w:val="28"/>
          <w:szCs w:val="28"/>
        </w:rPr>
        <w:t xml:space="preserve">, за счет </w:t>
      </w:r>
      <w:r w:rsidR="00AB011B" w:rsidRPr="007E3F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доходов местного бюджета,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отчислений, </w:t>
      </w:r>
      <w:r w:rsidR="00807D8C" w:rsidRPr="007E3F6A">
        <w:rPr>
          <w:rFonts w:ascii="Times New Roman" w:hAnsi="Times New Roman" w:cs="Times New Roman"/>
          <w:sz w:val="28"/>
          <w:szCs w:val="28"/>
        </w:rPr>
        <w:t>в пределах бюджетных ассигнований, утвержденных решением Совета</w:t>
      </w:r>
      <w:r w:rsidRPr="007E3F6A">
        <w:rPr>
          <w:rFonts w:ascii="Times New Roman" w:hAnsi="Times New Roman" w:cs="Times New Roman"/>
          <w:sz w:val="28"/>
          <w:szCs w:val="28"/>
        </w:rPr>
        <w:t xml:space="preserve"> </w:t>
      </w:r>
      <w:r w:rsidR="003A2F59" w:rsidRPr="007E3F6A">
        <w:rPr>
          <w:rFonts w:ascii="Times New Roman" w:hAnsi="Times New Roman" w:cs="Times New Roman"/>
          <w:sz w:val="28"/>
          <w:szCs w:val="28"/>
        </w:rPr>
        <w:t>Мичуринского</w:t>
      </w:r>
      <w:r w:rsidR="00807D8C" w:rsidRPr="007E3F6A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о бюджете</w:t>
      </w:r>
      <w:r w:rsidR="005E229E">
        <w:rPr>
          <w:rFonts w:ascii="Times New Roman" w:hAnsi="Times New Roman" w:cs="Times New Roman"/>
          <w:sz w:val="28"/>
          <w:szCs w:val="28"/>
        </w:rPr>
        <w:t>.</w:t>
      </w:r>
      <w:r w:rsidR="00807D8C" w:rsidRPr="007E3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8AB" w:rsidRDefault="00807D8C" w:rsidP="004D38AB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D38AB" w:rsidRPr="00E65899">
        <w:rPr>
          <w:rFonts w:ascii="Times New Roman" w:hAnsi="Times New Roman"/>
          <w:sz w:val="28"/>
          <w:szCs w:val="28"/>
        </w:rPr>
        <w:t xml:space="preserve">. </w:t>
      </w:r>
      <w:r w:rsidR="003A2F59">
        <w:rPr>
          <w:rFonts w:ascii="Times New Roman" w:hAnsi="Times New Roman"/>
          <w:sz w:val="28"/>
          <w:szCs w:val="28"/>
        </w:rPr>
        <w:t>А</w:t>
      </w:r>
      <w:r w:rsidR="004D38AB" w:rsidRPr="00E6589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A2F59">
        <w:rPr>
          <w:rFonts w:ascii="Times New Roman" w:hAnsi="Times New Roman" w:cs="Times New Roman"/>
          <w:sz w:val="28"/>
          <w:szCs w:val="28"/>
        </w:rPr>
        <w:t>Мичуринского</w:t>
      </w:r>
      <w:r w:rsidR="004D38AB" w:rsidRPr="00E65899">
        <w:rPr>
          <w:rFonts w:ascii="Times New Roman" w:hAnsi="Times New Roman" w:cs="Times New Roman"/>
          <w:sz w:val="28"/>
          <w:szCs w:val="28"/>
        </w:rPr>
        <w:t xml:space="preserve"> </w:t>
      </w:r>
      <w:r w:rsidR="008D2C6F" w:rsidRPr="00E6589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D38AB" w:rsidRPr="00E65899">
        <w:rPr>
          <w:rFonts w:ascii="Times New Roman" w:hAnsi="Times New Roman" w:cs="Times New Roman"/>
          <w:sz w:val="28"/>
          <w:szCs w:val="28"/>
        </w:rPr>
        <w:t xml:space="preserve"> Динского района (</w:t>
      </w:r>
      <w:r w:rsidR="003A2F59">
        <w:rPr>
          <w:rFonts w:ascii="Times New Roman" w:hAnsi="Times New Roman" w:cs="Times New Roman"/>
          <w:sz w:val="28"/>
          <w:szCs w:val="28"/>
        </w:rPr>
        <w:t>Ивченко</w:t>
      </w:r>
      <w:r w:rsidR="004D38AB" w:rsidRPr="00E65899">
        <w:rPr>
          <w:rFonts w:ascii="Times New Roman" w:hAnsi="Times New Roman" w:cs="Times New Roman"/>
          <w:sz w:val="28"/>
          <w:szCs w:val="28"/>
        </w:rPr>
        <w:t>) опубликовать настоящее решение в СМИ</w:t>
      </w:r>
      <w:r w:rsidR="004D38AB" w:rsidRPr="00E65899">
        <w:rPr>
          <w:rFonts w:ascii="Arial" w:hAnsi="Arial" w:cs="Arial"/>
          <w:sz w:val="28"/>
          <w:szCs w:val="28"/>
        </w:rPr>
        <w:t xml:space="preserve"> </w:t>
      </w:r>
      <w:r w:rsidR="004D38AB" w:rsidRPr="00E65899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r w:rsidR="003A2F59">
        <w:rPr>
          <w:rFonts w:ascii="Times New Roman" w:hAnsi="Times New Roman" w:cs="Times New Roman"/>
          <w:sz w:val="28"/>
          <w:szCs w:val="28"/>
        </w:rPr>
        <w:t>Мичуринского</w:t>
      </w:r>
      <w:r w:rsidR="004D38AB" w:rsidRPr="00E65899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в информационно-телекоммуникационной сети «Интернет».</w:t>
      </w:r>
    </w:p>
    <w:p w:rsidR="004F5C92" w:rsidRDefault="004F5C92" w:rsidP="004F5C92">
      <w:pPr>
        <w:spacing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06426">
        <w:rPr>
          <w:sz w:val="28"/>
          <w:szCs w:val="28"/>
        </w:rPr>
        <w:t>. Контроль за исполнением настоящего решения возложить на депутатскую комиссию Совета Мичуринского сельского поселения по финансово-бюджетным, налоговым, имущественным, правовым отношениям (Гавриленко)</w:t>
      </w:r>
      <w:r>
        <w:rPr>
          <w:sz w:val="28"/>
          <w:szCs w:val="28"/>
        </w:rPr>
        <w:t xml:space="preserve"> и администрацию Мичуринского сельского поселения (Ивченко).</w:t>
      </w:r>
    </w:p>
    <w:p w:rsidR="004D38AB" w:rsidRPr="00E65899" w:rsidRDefault="00154096" w:rsidP="004F5C92">
      <w:pPr>
        <w:spacing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38AB" w:rsidRPr="00E65899">
        <w:rPr>
          <w:sz w:val="28"/>
          <w:szCs w:val="28"/>
        </w:rPr>
        <w:t xml:space="preserve">. Настоящее решение вступает </w:t>
      </w:r>
      <w:r w:rsidR="006E450D">
        <w:rPr>
          <w:sz w:val="28"/>
          <w:szCs w:val="28"/>
        </w:rPr>
        <w:t>силу</w:t>
      </w:r>
      <w:r w:rsidR="004D38AB" w:rsidRPr="00E65899">
        <w:rPr>
          <w:sz w:val="28"/>
          <w:szCs w:val="28"/>
        </w:rPr>
        <w:t xml:space="preserve"> </w:t>
      </w:r>
      <w:r w:rsidR="00743D30">
        <w:rPr>
          <w:sz w:val="28"/>
          <w:szCs w:val="28"/>
        </w:rPr>
        <w:t>со дня его по</w:t>
      </w:r>
      <w:r w:rsidR="006E450D">
        <w:rPr>
          <w:sz w:val="28"/>
          <w:szCs w:val="28"/>
        </w:rPr>
        <w:t>д</w:t>
      </w:r>
      <w:r w:rsidR="00743D30">
        <w:rPr>
          <w:sz w:val="28"/>
          <w:szCs w:val="28"/>
        </w:rPr>
        <w:t>писания.</w:t>
      </w:r>
    </w:p>
    <w:p w:rsidR="004D38AB" w:rsidRDefault="004D38AB" w:rsidP="004D38AB">
      <w:pPr>
        <w:pStyle w:val="ConsNonformat"/>
        <w:widowControl/>
        <w:ind w:right="0" w:firstLine="851"/>
        <w:jc w:val="both"/>
        <w:rPr>
          <w:rFonts w:ascii="Times New Roman" w:hAnsi="Times New Roman"/>
          <w:sz w:val="28"/>
          <w:szCs w:val="28"/>
        </w:rPr>
      </w:pPr>
    </w:p>
    <w:p w:rsidR="00807D8C" w:rsidRDefault="00807D8C" w:rsidP="004D38AB">
      <w:pPr>
        <w:pStyle w:val="ConsNonformat"/>
        <w:widowControl/>
        <w:ind w:right="0" w:firstLine="851"/>
        <w:jc w:val="both"/>
        <w:rPr>
          <w:rFonts w:ascii="Times New Roman" w:hAnsi="Times New Roman"/>
          <w:sz w:val="28"/>
          <w:szCs w:val="28"/>
        </w:rPr>
      </w:pPr>
    </w:p>
    <w:p w:rsidR="008D2C6F" w:rsidRDefault="008D2C6F" w:rsidP="008D2C6F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E65899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5899">
        <w:rPr>
          <w:rFonts w:ascii="Times New Roman" w:hAnsi="Times New Roman"/>
          <w:sz w:val="28"/>
          <w:szCs w:val="28"/>
        </w:rPr>
        <w:t xml:space="preserve">Совета </w:t>
      </w:r>
    </w:p>
    <w:p w:rsidR="008D2C6F" w:rsidRPr="00E65899" w:rsidRDefault="008D2C6F" w:rsidP="008D2C6F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Мичуринского с</w:t>
      </w:r>
      <w:r w:rsidRPr="00E65899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5899">
        <w:rPr>
          <w:rFonts w:ascii="Times New Roman" w:hAnsi="Times New Roman"/>
          <w:sz w:val="28"/>
          <w:szCs w:val="28"/>
        </w:rPr>
        <w:t xml:space="preserve">поселения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589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E65899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С.А. Плакса</w:t>
      </w:r>
      <w:r w:rsidRPr="00E658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D2C6F" w:rsidRPr="00E65899" w:rsidRDefault="008D2C6F" w:rsidP="008D2C6F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3A2F59" w:rsidRDefault="003A2F59" w:rsidP="004D38AB">
      <w:pPr>
        <w:pStyle w:val="ConsNonformat"/>
        <w:widowControl/>
        <w:ind w:right="0" w:firstLine="851"/>
        <w:jc w:val="both"/>
        <w:rPr>
          <w:rFonts w:ascii="Times New Roman" w:hAnsi="Times New Roman"/>
          <w:sz w:val="28"/>
          <w:szCs w:val="28"/>
        </w:rPr>
      </w:pPr>
    </w:p>
    <w:p w:rsidR="008D2C6F" w:rsidRDefault="008D2C6F" w:rsidP="004D38AB">
      <w:pPr>
        <w:pStyle w:val="ConsNonformat"/>
        <w:widowControl/>
        <w:ind w:right="0" w:firstLine="851"/>
        <w:jc w:val="both"/>
        <w:rPr>
          <w:rFonts w:ascii="Times New Roman" w:hAnsi="Times New Roman"/>
          <w:sz w:val="28"/>
          <w:szCs w:val="28"/>
        </w:rPr>
      </w:pPr>
    </w:p>
    <w:p w:rsidR="003A2F59" w:rsidRDefault="003A2F59" w:rsidP="003A2F59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Мичуринского </w:t>
      </w:r>
    </w:p>
    <w:p w:rsidR="003A2F59" w:rsidRDefault="003A2F59" w:rsidP="003A2F59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</w:t>
      </w:r>
      <w:r w:rsidR="008D2C6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Е.А. Ивченко</w:t>
      </w:r>
    </w:p>
    <w:p w:rsidR="003A2F59" w:rsidRDefault="003A2F59" w:rsidP="003A2F59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8D2C6F" w:rsidRPr="00E65899" w:rsidRDefault="008D2C6F" w:rsidP="003A2F59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4D38AB" w:rsidRPr="00E65899" w:rsidRDefault="004D38AB" w:rsidP="004D38AB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4D38AB" w:rsidRPr="00E65899" w:rsidRDefault="00807D8C" w:rsidP="004D38AB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38AB" w:rsidRDefault="004D38AB" w:rsidP="004D38AB">
      <w:pPr>
        <w:pStyle w:val="ConsNonformat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4D38AB" w:rsidRDefault="004D38AB" w:rsidP="004D38AB">
      <w:pPr>
        <w:pStyle w:val="ConsNonformat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4D38AB" w:rsidRDefault="004D38AB" w:rsidP="004D38AB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sectPr w:rsidR="004D38AB" w:rsidSect="00285A8F">
      <w:headerReference w:type="first" r:id="rId7"/>
      <w:pgSz w:w="11906" w:h="16838" w:code="9"/>
      <w:pgMar w:top="709" w:right="1133" w:bottom="1134" w:left="1701" w:header="45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5DF" w:rsidRDefault="00CE05DF">
      <w:r>
        <w:separator/>
      </w:r>
    </w:p>
  </w:endnote>
  <w:endnote w:type="continuationSeparator" w:id="0">
    <w:p w:rsidR="00CE05DF" w:rsidRDefault="00CE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5DF" w:rsidRDefault="00CE05DF">
      <w:r>
        <w:separator/>
      </w:r>
    </w:p>
  </w:footnote>
  <w:footnote w:type="continuationSeparator" w:id="0">
    <w:p w:rsidR="00CE05DF" w:rsidRDefault="00CE0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42" w:rsidRDefault="00CE05DF" w:rsidP="00F72842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AB"/>
    <w:rsid w:val="00013931"/>
    <w:rsid w:val="00024F02"/>
    <w:rsid w:val="000D435B"/>
    <w:rsid w:val="00154096"/>
    <w:rsid w:val="001607CB"/>
    <w:rsid w:val="001E4927"/>
    <w:rsid w:val="00206030"/>
    <w:rsid w:val="00252F59"/>
    <w:rsid w:val="00263857"/>
    <w:rsid w:val="00285A8F"/>
    <w:rsid w:val="002B7C1B"/>
    <w:rsid w:val="00320956"/>
    <w:rsid w:val="00370BA3"/>
    <w:rsid w:val="00375B29"/>
    <w:rsid w:val="003972B9"/>
    <w:rsid w:val="003A2F59"/>
    <w:rsid w:val="00443E10"/>
    <w:rsid w:val="00491C04"/>
    <w:rsid w:val="00497F4E"/>
    <w:rsid w:val="004C71DD"/>
    <w:rsid w:val="004D38AB"/>
    <w:rsid w:val="004F5C92"/>
    <w:rsid w:val="005E229E"/>
    <w:rsid w:val="006E450D"/>
    <w:rsid w:val="0071098A"/>
    <w:rsid w:val="00743D30"/>
    <w:rsid w:val="0074417A"/>
    <w:rsid w:val="007E3F6A"/>
    <w:rsid w:val="00807D8C"/>
    <w:rsid w:val="008311F5"/>
    <w:rsid w:val="008D2C6F"/>
    <w:rsid w:val="009072EC"/>
    <w:rsid w:val="009343A2"/>
    <w:rsid w:val="009736F7"/>
    <w:rsid w:val="00A45C09"/>
    <w:rsid w:val="00A811BF"/>
    <w:rsid w:val="00AB011B"/>
    <w:rsid w:val="00B12FDC"/>
    <w:rsid w:val="00C7356E"/>
    <w:rsid w:val="00CE05DF"/>
    <w:rsid w:val="00CE6229"/>
    <w:rsid w:val="00D32EB9"/>
    <w:rsid w:val="00D90B3A"/>
    <w:rsid w:val="00E6586B"/>
    <w:rsid w:val="00EC1346"/>
    <w:rsid w:val="00EE2064"/>
    <w:rsid w:val="00F40DA0"/>
    <w:rsid w:val="00F52BCA"/>
    <w:rsid w:val="00F8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0642"/>
  <w15:docId w15:val="{9F995FEA-AD6D-4653-BA4E-B03F481C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38AB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link w:val="20"/>
    <w:qFormat/>
    <w:rsid w:val="004D38AB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C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D38AB"/>
    <w:rPr>
      <w:rFonts w:ascii="Times New Roman" w:eastAsia="Times New Roman" w:hAnsi="Times New Roman" w:cs="Times New Roman"/>
      <w:b/>
      <w:bCs/>
      <w:sz w:val="32"/>
      <w:szCs w:val="36"/>
      <w:lang w:eastAsia="ru-RU"/>
    </w:rPr>
  </w:style>
  <w:style w:type="character" w:customStyle="1" w:styleId="20">
    <w:name w:val="Заголовок 2 Знак"/>
    <w:basedOn w:val="a0"/>
    <w:link w:val="2"/>
    <w:rsid w:val="004D38A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4">
    <w:name w:val="header"/>
    <w:basedOn w:val="a"/>
    <w:link w:val="a5"/>
    <w:rsid w:val="004D38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D3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D3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D38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4D38AB"/>
    <w:pPr>
      <w:suppressAutoHyphens/>
      <w:autoSpaceDN w:val="0"/>
    </w:pPr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45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45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</cp:lastModifiedBy>
  <cp:revision>21</cp:revision>
  <cp:lastPrinted>2024-06-18T06:22:00Z</cp:lastPrinted>
  <dcterms:created xsi:type="dcterms:W3CDTF">2023-05-16T06:47:00Z</dcterms:created>
  <dcterms:modified xsi:type="dcterms:W3CDTF">2024-06-20T12:21:00Z</dcterms:modified>
</cp:coreProperties>
</file>