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38528" w14:textId="77777777" w:rsidR="00D44AB4" w:rsidRDefault="00D44AB4" w:rsidP="00963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72352439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015BE99" wp14:editId="5D3DA123">
            <wp:extent cx="466725" cy="533400"/>
            <wp:effectExtent l="19050" t="0" r="9525" b="0"/>
            <wp:docPr id="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883B21" w14:textId="77777777" w:rsidR="00D44AB4" w:rsidRDefault="00D44AB4" w:rsidP="00963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14:paraId="30513489" w14:textId="77777777" w:rsidR="00D44AB4" w:rsidRDefault="00D44AB4" w:rsidP="00963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Мичуринское сельское поселение Динского района Краснодарского края</w:t>
      </w:r>
    </w:p>
    <w:p w14:paraId="3659338D" w14:textId="121F47DC" w:rsidR="00D44AB4" w:rsidRDefault="00E56D87" w:rsidP="0096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5146C82" w14:textId="0B9389CD" w:rsidR="004D630F" w:rsidRDefault="004D630F" w:rsidP="0096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1A3765" w14:textId="485FEF74" w:rsidR="004D630F" w:rsidRPr="004D630F" w:rsidRDefault="004D630F" w:rsidP="004D6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1" w:name="_GoBack"/>
      <w:bookmarkEnd w:id="1"/>
      <w:r w:rsidRPr="004D630F">
        <w:rPr>
          <w:rFonts w:ascii="Times New Roman" w:hAnsi="Times New Roman" w:cs="Times New Roman"/>
          <w:sz w:val="28"/>
          <w:szCs w:val="28"/>
        </w:rPr>
        <w:t xml:space="preserve">от 09.06.2022 года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630F">
        <w:rPr>
          <w:rFonts w:ascii="Times New Roman" w:hAnsi="Times New Roman" w:cs="Times New Roman"/>
          <w:sz w:val="28"/>
          <w:szCs w:val="28"/>
        </w:rPr>
        <w:t xml:space="preserve">                                       № 167-30/4</w:t>
      </w:r>
    </w:p>
    <w:p w14:paraId="171B8284" w14:textId="77777777" w:rsidR="006C72A6" w:rsidRDefault="006C72A6" w:rsidP="00963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6AB0B6" w14:textId="77777777" w:rsidR="00D44AB4" w:rsidRDefault="00D44AB4" w:rsidP="00963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14:paraId="3909F6C8" w14:textId="77777777" w:rsidR="00D44AB4" w:rsidRDefault="00D44AB4" w:rsidP="0096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D2721" w14:textId="56929400" w:rsidR="00D44AB4" w:rsidRDefault="00D44AB4" w:rsidP="0096373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07E25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EB3CF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EB3CFF" w:rsidRPr="00EB3CFF">
        <w:rPr>
          <w:rFonts w:ascii="Times New Roman" w:hAnsi="Times New Roman" w:cs="Times New Roman"/>
          <w:b/>
          <w:bCs/>
          <w:sz w:val="28"/>
          <w:szCs w:val="28"/>
        </w:rPr>
        <w:t xml:space="preserve"> Совета Мичуринского сельского поселения от 26.10.2017 № 196-37/3 «Об </w:t>
      </w:r>
      <w:r w:rsidR="00745E3F" w:rsidRPr="00EB3CFF">
        <w:rPr>
          <w:rFonts w:ascii="Times New Roman" w:hAnsi="Times New Roman" w:cs="Times New Roman"/>
          <w:b/>
          <w:bCs/>
          <w:sz w:val="28"/>
          <w:szCs w:val="28"/>
        </w:rPr>
        <w:t>утверждении Правил благоустройства</w:t>
      </w:r>
      <w:r w:rsidR="00EB3CFF" w:rsidRPr="00EB3CFF">
        <w:rPr>
          <w:rFonts w:ascii="Times New Roman" w:hAnsi="Times New Roman" w:cs="Times New Roman"/>
          <w:b/>
          <w:bCs/>
          <w:sz w:val="28"/>
          <w:szCs w:val="28"/>
        </w:rPr>
        <w:t xml:space="preserve"> и санитарного </w:t>
      </w:r>
      <w:r w:rsidR="00745E3F" w:rsidRPr="00EB3CFF">
        <w:rPr>
          <w:rFonts w:ascii="Times New Roman" w:hAnsi="Times New Roman" w:cs="Times New Roman"/>
          <w:b/>
          <w:bCs/>
          <w:sz w:val="28"/>
          <w:szCs w:val="28"/>
        </w:rPr>
        <w:t>состояния территории</w:t>
      </w:r>
      <w:r w:rsidR="00EB3CFF" w:rsidRPr="00EB3C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5E3F" w:rsidRPr="00EB3CFF">
        <w:rPr>
          <w:rFonts w:ascii="Times New Roman" w:hAnsi="Times New Roman" w:cs="Times New Roman"/>
          <w:b/>
          <w:bCs/>
          <w:sz w:val="28"/>
          <w:szCs w:val="28"/>
        </w:rPr>
        <w:t>Мичуринского сельского</w:t>
      </w:r>
      <w:r w:rsidR="00EB3CFF" w:rsidRPr="00EB3CF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Динского района Краснодарского края»</w:t>
      </w:r>
    </w:p>
    <w:p w14:paraId="00E2F9FA" w14:textId="77777777" w:rsidR="00E56D87" w:rsidRPr="00E56D87" w:rsidRDefault="00E56D87" w:rsidP="0096373C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color w:val="000000"/>
          <w:spacing w:val="-5"/>
          <w:w w:val="108"/>
          <w:sz w:val="28"/>
          <w:szCs w:val="28"/>
        </w:rPr>
      </w:pPr>
    </w:p>
    <w:p w14:paraId="1E9CAF42" w14:textId="7DA73094" w:rsidR="00D44AB4" w:rsidRPr="00D44AB4" w:rsidRDefault="00D44AB4" w:rsidP="0096373C">
      <w:pPr>
        <w:pStyle w:val="af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руководствуясь Уставом Мичуринского сельского поселения Динского района, </w:t>
      </w:r>
      <w:r w:rsidR="00EB3CFF">
        <w:rPr>
          <w:rFonts w:ascii="Times New Roman" w:hAnsi="Times New Roman"/>
          <w:sz w:val="28"/>
          <w:szCs w:val="28"/>
        </w:rPr>
        <w:t xml:space="preserve">для </w:t>
      </w:r>
      <w:r w:rsidR="00EB3CFF">
        <w:rPr>
          <w:rFonts w:ascii="Times New Roman" w:hAnsi="Times New Roman" w:cs="Times New Roman"/>
          <w:sz w:val="28"/>
          <w:szCs w:val="28"/>
        </w:rPr>
        <w:t xml:space="preserve">приведения в </w:t>
      </w:r>
      <w:r w:rsidR="00745E3F">
        <w:rPr>
          <w:rFonts w:ascii="Times New Roman" w:hAnsi="Times New Roman" w:cs="Times New Roman"/>
          <w:sz w:val="28"/>
          <w:szCs w:val="28"/>
        </w:rPr>
        <w:t>соответствие с</w:t>
      </w:r>
      <w:r w:rsidR="00EB3CFF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</w:t>
      </w:r>
      <w:r w:rsidR="006C72A6">
        <w:rPr>
          <w:rFonts w:ascii="Times New Roman" w:hAnsi="Times New Roman" w:cs="Times New Roman"/>
          <w:sz w:val="28"/>
          <w:szCs w:val="28"/>
        </w:rPr>
        <w:t xml:space="preserve"> </w:t>
      </w:r>
      <w:r w:rsidR="00745E3F" w:rsidRPr="00E56D87">
        <w:rPr>
          <w:rFonts w:ascii="Times New Roman" w:hAnsi="Times New Roman"/>
          <w:sz w:val="28"/>
          <w:szCs w:val="28"/>
        </w:rPr>
        <w:t>Правил</w:t>
      </w:r>
      <w:r w:rsidR="00745E3F">
        <w:rPr>
          <w:rFonts w:ascii="Times New Roman" w:hAnsi="Times New Roman"/>
          <w:sz w:val="28"/>
          <w:szCs w:val="28"/>
        </w:rPr>
        <w:t>а</w:t>
      </w:r>
      <w:r w:rsidR="00745E3F" w:rsidRPr="00E56D87">
        <w:rPr>
          <w:rFonts w:ascii="Times New Roman" w:hAnsi="Times New Roman"/>
          <w:sz w:val="28"/>
          <w:szCs w:val="28"/>
        </w:rPr>
        <w:t xml:space="preserve"> благоустройства</w:t>
      </w:r>
      <w:r w:rsidR="00E56D87" w:rsidRPr="00E56D87">
        <w:rPr>
          <w:rFonts w:ascii="Times New Roman" w:hAnsi="Times New Roman"/>
          <w:sz w:val="28"/>
          <w:szCs w:val="28"/>
        </w:rPr>
        <w:t xml:space="preserve"> и санитарного </w:t>
      </w:r>
      <w:r w:rsidR="00745E3F" w:rsidRPr="00E56D87">
        <w:rPr>
          <w:rFonts w:ascii="Times New Roman" w:hAnsi="Times New Roman"/>
          <w:sz w:val="28"/>
          <w:szCs w:val="28"/>
        </w:rPr>
        <w:t>состояния территории</w:t>
      </w:r>
      <w:r w:rsidR="00E56D87" w:rsidRPr="00E56D87">
        <w:rPr>
          <w:rFonts w:ascii="Times New Roman" w:hAnsi="Times New Roman"/>
          <w:sz w:val="28"/>
          <w:szCs w:val="28"/>
        </w:rPr>
        <w:t xml:space="preserve"> </w:t>
      </w:r>
      <w:r w:rsidR="00745E3F" w:rsidRPr="00E56D87">
        <w:rPr>
          <w:rFonts w:ascii="Times New Roman" w:hAnsi="Times New Roman"/>
          <w:sz w:val="28"/>
          <w:szCs w:val="28"/>
        </w:rPr>
        <w:t>Мичуринского сельского</w:t>
      </w:r>
      <w:r w:rsidR="00E56D87" w:rsidRPr="00E56D87">
        <w:rPr>
          <w:rFonts w:ascii="Times New Roman" w:hAnsi="Times New Roman"/>
          <w:sz w:val="28"/>
          <w:szCs w:val="28"/>
        </w:rPr>
        <w:t xml:space="preserve"> поселения</w:t>
      </w:r>
      <w:r w:rsidR="00B45D3F">
        <w:rPr>
          <w:rFonts w:ascii="Times New Roman" w:hAnsi="Times New Roman"/>
          <w:sz w:val="28"/>
          <w:szCs w:val="28"/>
        </w:rPr>
        <w:t xml:space="preserve">, </w:t>
      </w:r>
      <w:r w:rsidR="001B5D39">
        <w:rPr>
          <w:rFonts w:ascii="Times New Roman" w:hAnsi="Times New Roman"/>
          <w:sz w:val="28"/>
          <w:szCs w:val="28"/>
        </w:rPr>
        <w:t xml:space="preserve">Совет </w:t>
      </w:r>
      <w:r w:rsidR="007F5615">
        <w:rPr>
          <w:rFonts w:ascii="Times New Roman" w:hAnsi="Times New Roman"/>
          <w:sz w:val="28"/>
          <w:szCs w:val="28"/>
        </w:rPr>
        <w:t>М</w:t>
      </w:r>
      <w:r w:rsidR="001B5D39">
        <w:rPr>
          <w:rFonts w:ascii="Times New Roman" w:hAnsi="Times New Roman"/>
          <w:sz w:val="28"/>
          <w:szCs w:val="28"/>
        </w:rPr>
        <w:t xml:space="preserve">ичуринского сельского поселения </w:t>
      </w:r>
      <w:r w:rsidRPr="00D44AB4">
        <w:rPr>
          <w:rFonts w:ascii="Times New Roman" w:hAnsi="Times New Roman" w:cs="Times New Roman"/>
          <w:sz w:val="28"/>
          <w:szCs w:val="28"/>
        </w:rPr>
        <w:t>р е ш и л:</w:t>
      </w:r>
    </w:p>
    <w:p w14:paraId="7BFC3CBC" w14:textId="29CEF8B0" w:rsidR="00B45D3F" w:rsidRDefault="00B45D3F" w:rsidP="0096373C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6D87" w:rsidRPr="001B5D39">
        <w:rPr>
          <w:rFonts w:ascii="Times New Roman" w:hAnsi="Times New Roman" w:cs="Times New Roman"/>
          <w:sz w:val="28"/>
          <w:szCs w:val="28"/>
        </w:rPr>
        <w:t>В</w:t>
      </w:r>
      <w:r w:rsidR="00EB3CFF" w:rsidRPr="001B5D39">
        <w:rPr>
          <w:rFonts w:ascii="Times New Roman" w:hAnsi="Times New Roman" w:cs="Times New Roman"/>
          <w:sz w:val="28"/>
          <w:szCs w:val="28"/>
        </w:rPr>
        <w:t>нести, в приложение к решению</w:t>
      </w:r>
      <w:r w:rsidR="00E56D87" w:rsidRPr="001B5D39">
        <w:rPr>
          <w:rFonts w:ascii="Times New Roman" w:hAnsi="Times New Roman" w:cs="Times New Roman"/>
          <w:sz w:val="28"/>
          <w:szCs w:val="28"/>
        </w:rPr>
        <w:t xml:space="preserve"> </w:t>
      </w:r>
      <w:r w:rsidR="00745E3F" w:rsidRPr="001B5D39">
        <w:rPr>
          <w:rFonts w:ascii="Times New Roman" w:hAnsi="Times New Roman" w:cs="Times New Roman"/>
          <w:sz w:val="28"/>
          <w:szCs w:val="28"/>
        </w:rPr>
        <w:t>Совета Мичуринского</w:t>
      </w:r>
      <w:r w:rsidR="00EB3CFF" w:rsidRPr="001B5D39">
        <w:rPr>
          <w:rFonts w:ascii="Times New Roman" w:hAnsi="Times New Roman" w:cs="Times New Roman"/>
          <w:sz w:val="28"/>
          <w:szCs w:val="28"/>
        </w:rPr>
        <w:t xml:space="preserve"> сельского поселения от 26.10.2017 № 196-37/3 </w:t>
      </w:r>
      <w:r w:rsidR="00EB3CFF" w:rsidRPr="001B5D39">
        <w:rPr>
          <w:rFonts w:ascii="Times New Roman" w:hAnsi="Times New Roman" w:cs="Times New Roman"/>
          <w:bCs/>
          <w:sz w:val="28"/>
          <w:szCs w:val="28"/>
        </w:rPr>
        <w:t xml:space="preserve">«Об </w:t>
      </w:r>
      <w:r w:rsidR="00745E3F" w:rsidRPr="001B5D39">
        <w:rPr>
          <w:rFonts w:ascii="Times New Roman" w:hAnsi="Times New Roman" w:cs="Times New Roman"/>
          <w:bCs/>
          <w:sz w:val="28"/>
          <w:szCs w:val="28"/>
        </w:rPr>
        <w:t>утверждении Правил благоустройства</w:t>
      </w:r>
      <w:r w:rsidR="00EB3CFF" w:rsidRPr="001B5D39">
        <w:rPr>
          <w:rFonts w:ascii="Times New Roman" w:hAnsi="Times New Roman" w:cs="Times New Roman"/>
          <w:bCs/>
          <w:sz w:val="28"/>
          <w:szCs w:val="28"/>
        </w:rPr>
        <w:t xml:space="preserve"> и санитарного </w:t>
      </w:r>
      <w:r w:rsidR="00745E3F" w:rsidRPr="001B5D39">
        <w:rPr>
          <w:rFonts w:ascii="Times New Roman" w:hAnsi="Times New Roman" w:cs="Times New Roman"/>
          <w:bCs/>
          <w:sz w:val="28"/>
          <w:szCs w:val="28"/>
        </w:rPr>
        <w:t>состояния территории</w:t>
      </w:r>
      <w:r w:rsidR="00EB3CFF" w:rsidRPr="001B5D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E3F" w:rsidRPr="001B5D39">
        <w:rPr>
          <w:rFonts w:ascii="Times New Roman" w:hAnsi="Times New Roman" w:cs="Times New Roman"/>
          <w:bCs/>
          <w:sz w:val="28"/>
          <w:szCs w:val="28"/>
        </w:rPr>
        <w:t>Мичуринского сельского</w:t>
      </w:r>
      <w:r w:rsidR="00EB3CFF" w:rsidRPr="001B5D39">
        <w:rPr>
          <w:rFonts w:ascii="Times New Roman" w:hAnsi="Times New Roman" w:cs="Times New Roman"/>
          <w:bCs/>
          <w:sz w:val="28"/>
          <w:szCs w:val="28"/>
        </w:rPr>
        <w:t xml:space="preserve"> поселения Ди</w:t>
      </w:r>
      <w:r w:rsidR="00EB3CFF" w:rsidRPr="001B5D39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нского района Краснодарского края»</w:t>
      </w:r>
      <w:r w:rsidR="001B5D39" w:rsidRPr="001B5D39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 xml:space="preserve"> следующее </w:t>
      </w:r>
      <w:r w:rsidR="00E56D87" w:rsidRPr="001B5D39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изменени</w:t>
      </w:r>
      <w:r w:rsidR="001B5D39" w:rsidRPr="001B5D39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:</w:t>
      </w:r>
    </w:p>
    <w:p w14:paraId="16B2E1C3" w14:textId="77777777" w:rsidR="00B45D3F" w:rsidRDefault="00B45D3F" w:rsidP="0096373C">
      <w:pPr>
        <w:shd w:val="clear" w:color="auto" w:fill="FFFFFF"/>
        <w:spacing w:after="0" w:line="322" w:lineRule="exact"/>
        <w:ind w:firstLine="567"/>
        <w:jc w:val="both"/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1.1</w:t>
      </w:r>
      <w:r w:rsidR="006C72A6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 xml:space="preserve"> </w:t>
      </w:r>
      <w:r w:rsidR="001B5D39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раздел</w:t>
      </w:r>
      <w:r w:rsidR="00414E9B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 xml:space="preserve"> 4.3</w:t>
      </w:r>
      <w:r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 xml:space="preserve"> п.4.3.4.3 изложить в следующей редакции:</w:t>
      </w:r>
      <w:r w:rsidRPr="00B45D3F">
        <w:t xml:space="preserve"> </w:t>
      </w:r>
      <w:r w:rsidR="00B75002">
        <w:t>«</w:t>
      </w:r>
      <w:r w:rsidR="00BD78A9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п</w:t>
      </w:r>
      <w:r w:rsidRPr="00B45D3F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еревозить мусор, сыпучие материалы, промышленные, строительные и твердые коммунальные отходы, загрязняющие территорию поселения, в необорудованных для этих целей транспортных средствах, перевозить сыпучие грузы в открытом кузове (контейнере)</w:t>
      </w:r>
      <w:r w:rsidR="00B75002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»</w:t>
      </w:r>
      <w:r w:rsidRPr="00B45D3F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.</w:t>
      </w:r>
    </w:p>
    <w:p w14:paraId="678BAF75" w14:textId="77777777" w:rsidR="00B45D3F" w:rsidRDefault="00B45D3F" w:rsidP="00BD78A9">
      <w:pPr>
        <w:pStyle w:val="af7"/>
        <w:ind w:firstLine="567"/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 xml:space="preserve">1.2 </w:t>
      </w:r>
      <w:r w:rsidR="00414E9B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р</w:t>
      </w:r>
      <w:r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аздел 10.2.25 пункт 10.2.33</w:t>
      </w:r>
      <w:r w:rsidRPr="00B45D3F">
        <w:t xml:space="preserve"> </w:t>
      </w:r>
      <w:r w:rsidRPr="00B45D3F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изложить в следующей редакции:</w:t>
      </w:r>
      <w:r w:rsidR="00BD78A9" w:rsidRPr="00BD78A9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75002">
        <w:rPr>
          <w:rStyle w:val="af8"/>
          <w:rFonts w:ascii="Times New Roman" w:hAnsi="Times New Roman" w:cs="Times New Roman"/>
          <w:i w:val="0"/>
          <w:sz w:val="28"/>
          <w:szCs w:val="28"/>
        </w:rPr>
        <w:t>«</w:t>
      </w:r>
      <w:r w:rsidR="00BD78A9">
        <w:rPr>
          <w:rStyle w:val="af8"/>
          <w:rFonts w:ascii="Times New Roman" w:hAnsi="Times New Roman" w:cs="Times New Roman"/>
          <w:i w:val="0"/>
          <w:sz w:val="28"/>
          <w:szCs w:val="28"/>
        </w:rPr>
        <w:t>ж</w:t>
      </w:r>
      <w:r w:rsidR="00BD78A9" w:rsidRPr="00414E9B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идкие </w:t>
      </w:r>
      <w:r w:rsidR="00BD78A9">
        <w:rPr>
          <w:rStyle w:val="af8"/>
          <w:rFonts w:ascii="Times New Roman" w:hAnsi="Times New Roman" w:cs="Times New Roman"/>
          <w:i w:val="0"/>
          <w:sz w:val="28"/>
          <w:szCs w:val="28"/>
        </w:rPr>
        <w:t>коммунальные</w:t>
      </w:r>
      <w:r w:rsidR="00BD78A9" w:rsidRPr="00414E9B">
        <w:rPr>
          <w:rStyle w:val="af8"/>
          <w:rFonts w:ascii="Times New Roman" w:hAnsi="Times New Roman" w:cs="Times New Roman"/>
          <w:i w:val="0"/>
          <w:sz w:val="28"/>
          <w:szCs w:val="28"/>
        </w:rPr>
        <w:t xml:space="preserve"> отходы следует вывозить по договорам или разовым заявкам организациям, имеющим специальный транспорт</w:t>
      </w:r>
      <w:r w:rsidR="00B75002">
        <w:rPr>
          <w:rStyle w:val="af8"/>
          <w:rFonts w:ascii="Times New Roman" w:hAnsi="Times New Roman" w:cs="Times New Roman"/>
          <w:i w:val="0"/>
          <w:sz w:val="28"/>
          <w:szCs w:val="28"/>
        </w:rPr>
        <w:t>»</w:t>
      </w:r>
      <w:r w:rsidR="00BD78A9" w:rsidRPr="00414E9B">
        <w:rPr>
          <w:rStyle w:val="af8"/>
          <w:rFonts w:ascii="Times New Roman" w:hAnsi="Times New Roman" w:cs="Times New Roman"/>
          <w:i w:val="0"/>
          <w:sz w:val="28"/>
          <w:szCs w:val="28"/>
        </w:rPr>
        <w:t>.</w:t>
      </w:r>
    </w:p>
    <w:p w14:paraId="74D70F7D" w14:textId="5D7F43DD" w:rsidR="00BD78A9" w:rsidRDefault="00BD78A9" w:rsidP="00BD78A9">
      <w:pPr>
        <w:pStyle w:val="af7"/>
        <w:tabs>
          <w:tab w:val="left" w:pos="567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ab/>
      </w:r>
      <w:r w:rsidR="00B45D3F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1.3</w:t>
      </w:r>
      <w:r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 xml:space="preserve"> </w:t>
      </w:r>
      <w:r w:rsidR="00414E9B">
        <w:rPr>
          <w:rFonts w:ascii="Times New Roman" w:hAnsi="Times New Roman" w:cs="Times New Roman"/>
          <w:bCs/>
          <w:spacing w:val="-5"/>
          <w:w w:val="108"/>
          <w:sz w:val="28"/>
          <w:szCs w:val="28"/>
        </w:rPr>
        <w:t>раздел</w:t>
      </w:r>
      <w:r w:rsidR="00807E25">
        <w:rPr>
          <w:rFonts w:ascii="Times New Roman" w:hAnsi="Times New Roman" w:cs="Times New Roman"/>
          <w:sz w:val="28"/>
          <w:szCs w:val="28"/>
        </w:rPr>
        <w:t xml:space="preserve"> </w:t>
      </w:r>
      <w:r w:rsidR="006C72A6">
        <w:rPr>
          <w:rFonts w:ascii="Times New Roman" w:hAnsi="Times New Roman" w:cs="Times New Roman"/>
          <w:sz w:val="28"/>
          <w:szCs w:val="28"/>
        </w:rPr>
        <w:t>10.16</w:t>
      </w:r>
      <w:r w:rsidR="00414E9B">
        <w:rPr>
          <w:rFonts w:ascii="Times New Roman" w:hAnsi="Times New Roman" w:cs="Times New Roman"/>
          <w:sz w:val="28"/>
          <w:szCs w:val="28"/>
        </w:rPr>
        <w:t xml:space="preserve"> пункты 11,13,14</w:t>
      </w:r>
      <w:bookmarkStart w:id="2" w:name="sub_211"/>
      <w:r w:rsidR="007F5615">
        <w:rPr>
          <w:rFonts w:ascii="Times New Roman" w:hAnsi="Times New Roman" w:cs="Times New Roman"/>
          <w:sz w:val="28"/>
          <w:szCs w:val="28"/>
        </w:rPr>
        <w:t>) изложить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Pr="00BD78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7A3581" w14:textId="608E9426" w:rsidR="00BD78A9" w:rsidRPr="00D012AF" w:rsidRDefault="00745E3F" w:rsidP="00BD78A9">
      <w:pPr>
        <w:pStyle w:val="af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002">
        <w:rPr>
          <w:rFonts w:ascii="Times New Roman" w:hAnsi="Times New Roman" w:cs="Times New Roman"/>
          <w:sz w:val="28"/>
          <w:szCs w:val="28"/>
        </w:rPr>
        <w:t>«</w:t>
      </w:r>
      <w:r w:rsidR="00BD78A9" w:rsidRPr="00BD78A9">
        <w:rPr>
          <w:rFonts w:ascii="Times New Roman" w:hAnsi="Times New Roman" w:cs="Times New Roman"/>
          <w:sz w:val="28"/>
          <w:szCs w:val="28"/>
        </w:rPr>
        <w:t>11</w:t>
      </w:r>
      <w:r w:rsidR="00BD78A9" w:rsidRPr="00414E9B">
        <w:rPr>
          <w:rFonts w:ascii="Times New Roman" w:hAnsi="Times New Roman" w:cs="Times New Roman"/>
          <w:b/>
          <w:sz w:val="28"/>
          <w:szCs w:val="28"/>
        </w:rPr>
        <w:t>.</w:t>
      </w:r>
      <w:r w:rsidR="00BD78A9">
        <w:rPr>
          <w:rFonts w:ascii="Times New Roman" w:hAnsi="Times New Roman" w:cs="Times New Roman"/>
          <w:sz w:val="28"/>
          <w:szCs w:val="28"/>
        </w:rPr>
        <w:t xml:space="preserve"> </w:t>
      </w:r>
      <w:r w:rsidR="00BD78A9" w:rsidRPr="00D012AF">
        <w:rPr>
          <w:rFonts w:ascii="Times New Roman" w:hAnsi="Times New Roman" w:cs="Times New Roman"/>
          <w:sz w:val="28"/>
          <w:szCs w:val="28"/>
        </w:rPr>
        <w:tab/>
        <w:t>Отлов без</w:t>
      </w:r>
      <w:r w:rsidR="00BD78A9">
        <w:rPr>
          <w:rFonts w:ascii="Times New Roman" w:hAnsi="Times New Roman" w:cs="Times New Roman"/>
          <w:sz w:val="28"/>
          <w:szCs w:val="28"/>
        </w:rPr>
        <w:t xml:space="preserve"> владельца животных (</w:t>
      </w:r>
      <w:r w:rsidR="00BD78A9" w:rsidRPr="00D012AF">
        <w:rPr>
          <w:rFonts w:ascii="Times New Roman" w:hAnsi="Times New Roman" w:cs="Times New Roman"/>
          <w:sz w:val="28"/>
          <w:szCs w:val="28"/>
        </w:rPr>
        <w:t>иммобилизация) производится в</w:t>
      </w:r>
      <w:r w:rsidR="00BD78A9">
        <w:rPr>
          <w:rFonts w:ascii="Times New Roman" w:hAnsi="Times New Roman" w:cs="Times New Roman"/>
          <w:sz w:val="28"/>
          <w:szCs w:val="28"/>
        </w:rPr>
        <w:t xml:space="preserve"> соответствии Федеральным законом, включающие в себя их отлов, транспортировку и немедленную передачу в приюты для животных.</w:t>
      </w:r>
      <w:r w:rsidR="00BD78A9" w:rsidRPr="0017537C">
        <w:t xml:space="preserve"> </w:t>
      </w:r>
      <w:r w:rsidR="00BD78A9">
        <w:t>В</w:t>
      </w:r>
      <w:r w:rsidR="00BD78A9" w:rsidRPr="0017537C">
        <w:rPr>
          <w:rFonts w:ascii="Times New Roman" w:hAnsi="Times New Roman" w:cs="Times New Roman"/>
          <w:sz w:val="28"/>
          <w:szCs w:val="28"/>
        </w:rPr>
        <w:t xml:space="preserve">озврат животных без владельцев, не проявляющих немотивированной агрессивности, на прежние места их обитания после проведения </w:t>
      </w:r>
      <w:r w:rsidR="00BD78A9">
        <w:rPr>
          <w:rFonts w:ascii="Times New Roman" w:hAnsi="Times New Roman" w:cs="Times New Roman"/>
          <w:sz w:val="28"/>
          <w:szCs w:val="28"/>
        </w:rPr>
        <w:t>стерилизации.</w:t>
      </w:r>
      <w:r w:rsidR="00BD78A9" w:rsidRPr="0017537C">
        <w:rPr>
          <w:rFonts w:ascii="Times New Roman" w:hAnsi="Times New Roman" w:cs="Times New Roman"/>
          <w:sz w:val="28"/>
          <w:szCs w:val="28"/>
        </w:rPr>
        <w:t xml:space="preserve">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</w:t>
      </w:r>
      <w:r w:rsidR="00B75002">
        <w:rPr>
          <w:rFonts w:ascii="Times New Roman" w:hAnsi="Times New Roman" w:cs="Times New Roman"/>
          <w:sz w:val="28"/>
          <w:szCs w:val="28"/>
        </w:rPr>
        <w:t>».</w:t>
      </w:r>
    </w:p>
    <w:p w14:paraId="606382E2" w14:textId="58D665F9" w:rsidR="00BD78A9" w:rsidRPr="00BF3CDA" w:rsidRDefault="00745E3F" w:rsidP="00BD78A9">
      <w:pPr>
        <w:pStyle w:val="af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002">
        <w:rPr>
          <w:rFonts w:ascii="Times New Roman" w:hAnsi="Times New Roman" w:cs="Times New Roman"/>
          <w:sz w:val="28"/>
          <w:szCs w:val="28"/>
        </w:rPr>
        <w:t>«</w:t>
      </w:r>
      <w:r w:rsidR="00BD78A9" w:rsidRPr="00BD78A9">
        <w:rPr>
          <w:rFonts w:ascii="Times New Roman" w:hAnsi="Times New Roman" w:cs="Times New Roman"/>
          <w:sz w:val="28"/>
          <w:szCs w:val="28"/>
        </w:rPr>
        <w:t>13.</w:t>
      </w:r>
      <w:r w:rsidR="00BD78A9" w:rsidRPr="00BD78A9">
        <w:rPr>
          <w:rFonts w:ascii="Times New Roman" w:hAnsi="Times New Roman" w:cs="Times New Roman"/>
          <w:sz w:val="28"/>
          <w:szCs w:val="28"/>
        </w:rPr>
        <w:tab/>
      </w:r>
      <w:r w:rsidRPr="00BF3CDA">
        <w:rPr>
          <w:rFonts w:ascii="Times New Roman" w:hAnsi="Times New Roman" w:cs="Times New Roman"/>
          <w:sz w:val="28"/>
          <w:szCs w:val="28"/>
        </w:rPr>
        <w:t xml:space="preserve">Отлов </w:t>
      </w:r>
      <w:r>
        <w:rPr>
          <w:rFonts w:ascii="Times New Roman" w:hAnsi="Times New Roman" w:cs="Times New Roman"/>
          <w:sz w:val="28"/>
          <w:szCs w:val="28"/>
        </w:rPr>
        <w:t>собак</w:t>
      </w:r>
      <w:r w:rsidR="00BD78A9" w:rsidRPr="00BF3CDA">
        <w:rPr>
          <w:rFonts w:ascii="Times New Roman" w:hAnsi="Times New Roman" w:cs="Times New Roman"/>
          <w:sz w:val="28"/>
          <w:szCs w:val="28"/>
        </w:rPr>
        <w:t xml:space="preserve"> и кошек (иммобилизация</w:t>
      </w:r>
      <w:r w:rsidR="00BD78A9">
        <w:rPr>
          <w:rFonts w:ascii="Times New Roman" w:hAnsi="Times New Roman" w:cs="Times New Roman"/>
          <w:sz w:val="28"/>
          <w:szCs w:val="28"/>
        </w:rPr>
        <w:t>)</w:t>
      </w:r>
      <w:r w:rsidR="00BD78A9" w:rsidRPr="00BF3CDA">
        <w:rPr>
          <w:rFonts w:ascii="Times New Roman" w:hAnsi="Times New Roman" w:cs="Times New Roman"/>
          <w:sz w:val="28"/>
          <w:szCs w:val="28"/>
        </w:rPr>
        <w:t xml:space="preserve"> без</w:t>
      </w:r>
      <w:r w:rsidR="00BD78A9">
        <w:rPr>
          <w:rFonts w:ascii="Times New Roman" w:hAnsi="Times New Roman" w:cs="Times New Roman"/>
          <w:sz w:val="28"/>
          <w:szCs w:val="28"/>
        </w:rPr>
        <w:t xml:space="preserve"> владельца</w:t>
      </w:r>
      <w:r w:rsidR="00BD78A9" w:rsidRPr="00BF3CDA">
        <w:rPr>
          <w:rFonts w:ascii="Times New Roman" w:hAnsi="Times New Roman" w:cs="Times New Roman"/>
          <w:sz w:val="28"/>
          <w:szCs w:val="28"/>
        </w:rPr>
        <w:t xml:space="preserve">, сбор и обеззараживание трупов павших животных производится специализированной </w:t>
      </w:r>
      <w:r w:rsidR="00BD78A9" w:rsidRPr="00BF3CDA">
        <w:rPr>
          <w:rFonts w:ascii="Times New Roman" w:hAnsi="Times New Roman" w:cs="Times New Roman"/>
          <w:sz w:val="28"/>
          <w:szCs w:val="28"/>
        </w:rPr>
        <w:lastRenderedPageBreak/>
        <w:t>организацией или индивидуальным предпринимателем, имеющим право на данный вид деятельности</w:t>
      </w:r>
      <w:r w:rsidR="00B75002">
        <w:rPr>
          <w:rFonts w:ascii="Times New Roman" w:hAnsi="Times New Roman" w:cs="Times New Roman"/>
          <w:sz w:val="28"/>
          <w:szCs w:val="28"/>
        </w:rPr>
        <w:t>»</w:t>
      </w:r>
      <w:r w:rsidR="00BD78A9" w:rsidRPr="00BF3CDA">
        <w:rPr>
          <w:rFonts w:ascii="Times New Roman" w:hAnsi="Times New Roman" w:cs="Times New Roman"/>
          <w:sz w:val="28"/>
          <w:szCs w:val="28"/>
        </w:rPr>
        <w:t>.</w:t>
      </w:r>
    </w:p>
    <w:p w14:paraId="64A0FD07" w14:textId="3412D813" w:rsidR="006068F8" w:rsidRDefault="00745E3F" w:rsidP="00BD78A9">
      <w:pPr>
        <w:pStyle w:val="af7"/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5002">
        <w:rPr>
          <w:rFonts w:ascii="Times New Roman" w:hAnsi="Times New Roman" w:cs="Times New Roman"/>
          <w:sz w:val="28"/>
          <w:szCs w:val="28"/>
        </w:rPr>
        <w:t>«</w:t>
      </w:r>
      <w:r w:rsidR="00BD78A9" w:rsidRPr="00BD78A9">
        <w:rPr>
          <w:rFonts w:ascii="Times New Roman" w:hAnsi="Times New Roman" w:cs="Times New Roman"/>
          <w:sz w:val="28"/>
          <w:szCs w:val="28"/>
        </w:rPr>
        <w:t>14.</w:t>
      </w:r>
      <w:r w:rsidR="00BD78A9" w:rsidRPr="00BF3CDA">
        <w:rPr>
          <w:rFonts w:ascii="Times New Roman" w:hAnsi="Times New Roman" w:cs="Times New Roman"/>
          <w:sz w:val="28"/>
          <w:szCs w:val="28"/>
        </w:rPr>
        <w:tab/>
        <w:t>Без</w:t>
      </w:r>
      <w:r w:rsidR="00BD78A9">
        <w:rPr>
          <w:rFonts w:ascii="Times New Roman" w:hAnsi="Times New Roman" w:cs="Times New Roman"/>
          <w:sz w:val="28"/>
          <w:szCs w:val="28"/>
        </w:rPr>
        <w:t xml:space="preserve"> владельца </w:t>
      </w:r>
      <w:r w:rsidR="00BD78A9" w:rsidRPr="00BF3CDA">
        <w:rPr>
          <w:rFonts w:ascii="Times New Roman" w:hAnsi="Times New Roman" w:cs="Times New Roman"/>
          <w:sz w:val="28"/>
          <w:szCs w:val="28"/>
        </w:rPr>
        <w:t>признаются животные, находящееся в местах общего пользования не имеющего на ошейнике опознавательного знака</w:t>
      </w:r>
      <w:r w:rsidR="00B75002">
        <w:rPr>
          <w:rFonts w:ascii="Times New Roman" w:hAnsi="Times New Roman" w:cs="Times New Roman"/>
          <w:sz w:val="28"/>
          <w:szCs w:val="28"/>
        </w:rPr>
        <w:t>»</w:t>
      </w:r>
      <w:r w:rsidR="00BD78A9" w:rsidRPr="00BF3CDA">
        <w:rPr>
          <w:rFonts w:ascii="Times New Roman" w:hAnsi="Times New Roman" w:cs="Times New Roman"/>
          <w:sz w:val="28"/>
          <w:szCs w:val="28"/>
        </w:rPr>
        <w:t>.</w:t>
      </w:r>
    </w:p>
    <w:p w14:paraId="0F17E916" w14:textId="77777777" w:rsidR="00D44AB4" w:rsidRDefault="00D44AB4" w:rsidP="00963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bookmarkEnd w:id="2"/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(Иванов):</w:t>
      </w:r>
    </w:p>
    <w:p w14:paraId="2355A7EB" w14:textId="3995291A" w:rsidR="00D44AB4" w:rsidRDefault="00D44AB4" w:rsidP="00BD78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3.1. разместить настоящее решение на официальном сайте администрации Мичуринского сельского </w:t>
      </w:r>
      <w:r w:rsidR="007F5615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поселения в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информационно-телекоммуникационной </w:t>
      </w:r>
      <w:r w:rsidR="007F5615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сети «Интернет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»;</w:t>
      </w:r>
    </w:p>
    <w:p w14:paraId="28179B52" w14:textId="77777777" w:rsidR="00D44AB4" w:rsidRDefault="00D44AB4" w:rsidP="009637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  3.2. провести </w:t>
      </w: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решения.</w:t>
      </w:r>
    </w:p>
    <w:p w14:paraId="2CAE4E11" w14:textId="389E3B37" w:rsidR="00D44AB4" w:rsidRDefault="00D44AB4" w:rsidP="0096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Контроль </w:t>
      </w:r>
      <w:r w:rsidR="007F5615">
        <w:rPr>
          <w:rFonts w:ascii="Times New Roman" w:hAnsi="Times New Roman" w:cs="Times New Roman"/>
          <w:sz w:val="28"/>
          <w:szCs w:val="28"/>
        </w:rPr>
        <w:t>за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депутатскую </w:t>
      </w:r>
      <w:r w:rsidR="007F5615">
        <w:rPr>
          <w:rFonts w:ascii="Times New Roman" w:hAnsi="Times New Roman" w:cs="Times New Roman"/>
          <w:sz w:val="28"/>
          <w:szCs w:val="28"/>
        </w:rPr>
        <w:t>комиссию Совета</w:t>
      </w:r>
      <w:r>
        <w:rPr>
          <w:rFonts w:ascii="Times New Roman" w:hAnsi="Times New Roman" w:cs="Times New Roman"/>
          <w:sz w:val="28"/>
          <w:szCs w:val="28"/>
        </w:rPr>
        <w:t xml:space="preserve"> по промышленности, строительству, </w:t>
      </w:r>
      <w:r w:rsidR="00BD78A9">
        <w:rPr>
          <w:rFonts w:ascii="Times New Roman" w:hAnsi="Times New Roman" w:cs="Times New Roman"/>
          <w:sz w:val="28"/>
          <w:szCs w:val="28"/>
        </w:rPr>
        <w:t xml:space="preserve">ЖКХ, инвестиционным отношениям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F5615">
        <w:rPr>
          <w:rFonts w:ascii="Times New Roman" w:hAnsi="Times New Roman" w:cs="Times New Roman"/>
          <w:sz w:val="28"/>
          <w:szCs w:val="28"/>
        </w:rPr>
        <w:t>ЧС (Бессмертных),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администрацию Мичуринского сельского поселения (Иванов)</w:t>
      </w:r>
    </w:p>
    <w:p w14:paraId="35F59B46" w14:textId="77777777" w:rsidR="00D44AB4" w:rsidRDefault="00D44AB4" w:rsidP="0096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BD78A9">
        <w:rPr>
          <w:rFonts w:ascii="Times New Roman" w:hAnsi="Times New Roman" w:cs="Times New Roman"/>
          <w:sz w:val="28"/>
          <w:szCs w:val="28"/>
        </w:rPr>
        <w:t xml:space="preserve"> Настоящее р</w:t>
      </w:r>
      <w:r>
        <w:rPr>
          <w:rFonts w:ascii="Times New Roman" w:hAnsi="Times New Roman" w:cs="Times New Roman"/>
          <w:sz w:val="28"/>
          <w:szCs w:val="28"/>
        </w:rPr>
        <w:t>ешение вступает в силу со дня его опубликования.</w:t>
      </w:r>
    </w:p>
    <w:p w14:paraId="2A528FA4" w14:textId="77777777" w:rsidR="00D44AB4" w:rsidRDefault="00D44AB4" w:rsidP="0096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D5DCC" w14:textId="77777777" w:rsidR="00BD78A9" w:rsidRDefault="00BD78A9" w:rsidP="0096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E41F11" w14:textId="77777777" w:rsidR="00D44AB4" w:rsidRDefault="00D44AB4" w:rsidP="009637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88C5B7" w14:textId="77777777" w:rsidR="00D44AB4" w:rsidRPr="00C439CA" w:rsidRDefault="00D44AB4" w:rsidP="0096373C">
      <w:pPr>
        <w:spacing w:after="0"/>
        <w:jc w:val="both"/>
        <w:rPr>
          <w:rStyle w:val="af8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Иванов</w:t>
      </w:r>
      <w:bookmarkEnd w:id="0"/>
    </w:p>
    <w:sectPr w:rsidR="00D44AB4" w:rsidRPr="00C439CA" w:rsidSect="00807E25">
      <w:headerReference w:type="default" r:id="rId9"/>
      <w:pgSz w:w="11906" w:h="16838"/>
      <w:pgMar w:top="737" w:right="851" w:bottom="567" w:left="1418" w:header="255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ECDD" w14:textId="77777777" w:rsidR="00A80F65" w:rsidRDefault="00A80F65" w:rsidP="00BD1D7F">
      <w:pPr>
        <w:spacing w:after="0" w:line="240" w:lineRule="auto"/>
      </w:pPr>
      <w:r>
        <w:separator/>
      </w:r>
    </w:p>
  </w:endnote>
  <w:endnote w:type="continuationSeparator" w:id="0">
    <w:p w14:paraId="435D4C04" w14:textId="77777777" w:rsidR="00A80F65" w:rsidRDefault="00A80F65" w:rsidP="00BD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CEE35" w14:textId="77777777" w:rsidR="00A80F65" w:rsidRDefault="00A80F65" w:rsidP="00BD1D7F">
      <w:pPr>
        <w:spacing w:after="0" w:line="240" w:lineRule="auto"/>
      </w:pPr>
      <w:r>
        <w:separator/>
      </w:r>
    </w:p>
  </w:footnote>
  <w:footnote w:type="continuationSeparator" w:id="0">
    <w:p w14:paraId="4169EB75" w14:textId="77777777" w:rsidR="00A80F65" w:rsidRDefault="00A80F65" w:rsidP="00BD1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5E85B" w14:textId="6F5063F7" w:rsidR="00807E25" w:rsidRDefault="003A6977">
    <w:pPr>
      <w:tabs>
        <w:tab w:val="center" w:pos="4677"/>
        <w:tab w:val="right" w:pos="9355"/>
      </w:tabs>
      <w:spacing w:before="720" w:line="240" w:lineRule="auto"/>
      <w:jc w:val="center"/>
    </w:pPr>
    <w:r>
      <w:fldChar w:fldCharType="begin"/>
    </w:r>
    <w:r w:rsidR="00807E25">
      <w:instrText>PAGE</w:instrText>
    </w:r>
    <w:r>
      <w:fldChar w:fldCharType="separate"/>
    </w:r>
    <w:r w:rsidR="004D630F">
      <w:rPr>
        <w:noProof/>
      </w:rPr>
      <w:t>2</w:t>
    </w:r>
    <w:r>
      <w:rPr>
        <w:noProof/>
      </w:rPr>
      <w:fldChar w:fldCharType="end"/>
    </w:r>
  </w:p>
  <w:p w14:paraId="3EAFB503" w14:textId="77777777" w:rsidR="00807E25" w:rsidRDefault="00807E25">
    <w:pPr>
      <w:tabs>
        <w:tab w:val="left" w:pos="23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0264"/>
    <w:multiLevelType w:val="multilevel"/>
    <w:tmpl w:val="CA026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836DB0"/>
    <w:multiLevelType w:val="multilevel"/>
    <w:tmpl w:val="7BA27C0E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CB373BF"/>
    <w:multiLevelType w:val="multilevel"/>
    <w:tmpl w:val="87E019BC"/>
    <w:lvl w:ilvl="0">
      <w:start w:val="10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92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 w15:restartNumberingAfterBreak="0">
    <w:nsid w:val="10955541"/>
    <w:multiLevelType w:val="multilevel"/>
    <w:tmpl w:val="A8183C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0B702C3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31254E5"/>
    <w:multiLevelType w:val="hybridMultilevel"/>
    <w:tmpl w:val="1D50F0C4"/>
    <w:lvl w:ilvl="0" w:tplc="F412216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E5052"/>
    <w:multiLevelType w:val="multilevel"/>
    <w:tmpl w:val="5A3066D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75D76F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6514"/>
    <w:multiLevelType w:val="hybridMultilevel"/>
    <w:tmpl w:val="732E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D329E"/>
    <w:multiLevelType w:val="multilevel"/>
    <w:tmpl w:val="3E6C2934"/>
    <w:lvl w:ilvl="0">
      <w:start w:val="10"/>
      <w:numFmt w:val="decimal"/>
      <w:lvlText w:val="%1."/>
      <w:lvlJc w:val="left"/>
      <w:pPr>
        <w:ind w:left="975" w:hanging="975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1329" w:hanging="975"/>
      </w:pPr>
      <w:rPr>
        <w:rFonts w:eastAsia="Arial" w:hint="default"/>
      </w:rPr>
    </w:lvl>
    <w:lvl w:ilvl="2">
      <w:start w:val="44"/>
      <w:numFmt w:val="decimal"/>
      <w:lvlText w:val="%1.%2.%3."/>
      <w:lvlJc w:val="left"/>
      <w:pPr>
        <w:ind w:left="1683" w:hanging="975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Arial" w:hint="default"/>
      </w:rPr>
    </w:lvl>
  </w:abstractNum>
  <w:abstractNum w:abstractNumId="10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CA241C"/>
    <w:multiLevelType w:val="multilevel"/>
    <w:tmpl w:val="1FF0BF4A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CA45CA"/>
    <w:multiLevelType w:val="multilevel"/>
    <w:tmpl w:val="6686A114"/>
    <w:lvl w:ilvl="0">
      <w:start w:val="1"/>
      <w:numFmt w:val="decimal"/>
      <w:lvlText w:val="%1."/>
      <w:lvlJc w:val="left"/>
      <w:pPr>
        <w:ind w:left="2411" w:firstLine="0"/>
      </w:pPr>
      <w:rPr>
        <w:b/>
      </w:rPr>
    </w:lvl>
    <w:lvl w:ilvl="1">
      <w:start w:val="1"/>
      <w:numFmt w:val="decimal"/>
      <w:lvlText w:val="%1.%2."/>
      <w:lvlJc w:val="left"/>
      <w:pPr>
        <w:ind w:left="4525" w:firstLine="1843"/>
      </w:pPr>
    </w:lvl>
    <w:lvl w:ilvl="2">
      <w:start w:val="1"/>
      <w:numFmt w:val="decimal"/>
      <w:lvlText w:val="%1.%2.%3."/>
      <w:lvlJc w:val="left"/>
      <w:pPr>
        <w:ind w:left="402" w:firstLine="2127"/>
      </w:pPr>
    </w:lvl>
    <w:lvl w:ilvl="3">
      <w:start w:val="1"/>
      <w:numFmt w:val="decimal"/>
      <w:lvlText w:val="%1.%2.%3.%4."/>
      <w:lvlJc w:val="left"/>
      <w:pPr>
        <w:ind w:left="3041" w:firstLine="0"/>
      </w:pPr>
    </w:lvl>
    <w:lvl w:ilvl="4">
      <w:start w:val="1"/>
      <w:numFmt w:val="decimal"/>
      <w:lvlText w:val="%1.%2.%3.%4.%5."/>
      <w:lvlJc w:val="left"/>
      <w:pPr>
        <w:ind w:left="3041" w:firstLine="0"/>
      </w:pPr>
    </w:lvl>
    <w:lvl w:ilvl="5">
      <w:start w:val="1"/>
      <w:numFmt w:val="decimal"/>
      <w:lvlText w:val="%1.%2.%3.%4.%5.%6."/>
      <w:lvlJc w:val="left"/>
      <w:pPr>
        <w:ind w:left="3401" w:firstLine="0"/>
      </w:pPr>
    </w:lvl>
    <w:lvl w:ilvl="6">
      <w:start w:val="1"/>
      <w:numFmt w:val="decimal"/>
      <w:lvlText w:val="%1.%2.%3.%4.%5.%6.%7."/>
      <w:lvlJc w:val="left"/>
      <w:pPr>
        <w:ind w:left="3761" w:firstLine="0"/>
      </w:pPr>
    </w:lvl>
    <w:lvl w:ilvl="7">
      <w:start w:val="1"/>
      <w:numFmt w:val="decimal"/>
      <w:lvlText w:val="%1.%2.%3.%4.%5.%6.%7.%8."/>
      <w:lvlJc w:val="left"/>
      <w:pPr>
        <w:ind w:left="3761" w:firstLine="0"/>
      </w:pPr>
    </w:lvl>
    <w:lvl w:ilvl="8">
      <w:start w:val="1"/>
      <w:numFmt w:val="decimal"/>
      <w:lvlText w:val="%1.%2.%3.%4.%5.%6.%7.%8.%9."/>
      <w:lvlJc w:val="left"/>
      <w:pPr>
        <w:ind w:left="4121" w:firstLine="0"/>
      </w:pPr>
    </w:lvl>
  </w:abstractNum>
  <w:abstractNum w:abstractNumId="13" w15:restartNumberingAfterBreak="0">
    <w:nsid w:val="25817381"/>
    <w:multiLevelType w:val="multilevel"/>
    <w:tmpl w:val="E9C0FC0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A56663B"/>
    <w:multiLevelType w:val="multilevel"/>
    <w:tmpl w:val="4D5C5A8E"/>
    <w:lvl w:ilvl="0">
      <w:start w:val="10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40" w:hanging="9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5" w15:restartNumberingAfterBreak="0">
    <w:nsid w:val="2BEC473E"/>
    <w:multiLevelType w:val="multilevel"/>
    <w:tmpl w:val="A87084C0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93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C602D93"/>
    <w:multiLevelType w:val="hybridMultilevel"/>
    <w:tmpl w:val="34CE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9355A"/>
    <w:multiLevelType w:val="multilevel"/>
    <w:tmpl w:val="15A0E6D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11D61CD"/>
    <w:multiLevelType w:val="multilevel"/>
    <w:tmpl w:val="9B4A0D1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5037AB3"/>
    <w:multiLevelType w:val="multilevel"/>
    <w:tmpl w:val="0A944CD8"/>
    <w:lvl w:ilvl="0"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21" w:hanging="88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5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0" w15:restartNumberingAfterBreak="0">
    <w:nsid w:val="356761E7"/>
    <w:multiLevelType w:val="multilevel"/>
    <w:tmpl w:val="7324A98A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6B4653E"/>
    <w:multiLevelType w:val="hybridMultilevel"/>
    <w:tmpl w:val="BCACA220"/>
    <w:lvl w:ilvl="0" w:tplc="C2DC277A">
      <w:start w:val="8011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392A4B2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944132C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9314E"/>
    <w:multiLevelType w:val="multilevel"/>
    <w:tmpl w:val="75CA431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23F2BFF"/>
    <w:multiLevelType w:val="multilevel"/>
    <w:tmpl w:val="47224F42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4576EC2"/>
    <w:multiLevelType w:val="hybridMultilevel"/>
    <w:tmpl w:val="0BB8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9D5E31"/>
    <w:multiLevelType w:val="hybridMultilevel"/>
    <w:tmpl w:val="891C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63F3A"/>
    <w:multiLevelType w:val="multilevel"/>
    <w:tmpl w:val="8960907A"/>
    <w:lvl w:ilvl="0">
      <w:start w:val="10"/>
      <w:numFmt w:val="decimal"/>
      <w:lvlText w:val="%1."/>
      <w:lvlJc w:val="left"/>
      <w:pPr>
        <w:ind w:left="960" w:hanging="960"/>
      </w:pPr>
      <w:rPr>
        <w:rFonts w:eastAsia="Arial" w:hint="default"/>
      </w:rPr>
    </w:lvl>
    <w:lvl w:ilvl="1">
      <w:start w:val="4"/>
      <w:numFmt w:val="decimal"/>
      <w:lvlText w:val="%1.%2."/>
      <w:lvlJc w:val="left"/>
      <w:pPr>
        <w:ind w:left="960" w:hanging="960"/>
      </w:pPr>
      <w:rPr>
        <w:rFonts w:eastAsia="Arial" w:hint="default"/>
      </w:rPr>
    </w:lvl>
    <w:lvl w:ilvl="2">
      <w:start w:val="46"/>
      <w:numFmt w:val="decimal"/>
      <w:lvlText w:val="%1.%2.%3."/>
      <w:lvlJc w:val="left"/>
      <w:pPr>
        <w:ind w:left="960" w:hanging="96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29" w15:restartNumberingAfterBreak="0">
    <w:nsid w:val="4DA166DC"/>
    <w:multiLevelType w:val="multilevel"/>
    <w:tmpl w:val="C8A27F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006E67"/>
    <w:multiLevelType w:val="multilevel"/>
    <w:tmpl w:val="89FE548E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42A15A7"/>
    <w:multiLevelType w:val="multilevel"/>
    <w:tmpl w:val="B9A0ABC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3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AA65EB5"/>
    <w:multiLevelType w:val="multilevel"/>
    <w:tmpl w:val="010689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AF76E21"/>
    <w:multiLevelType w:val="multilevel"/>
    <w:tmpl w:val="927AD918"/>
    <w:lvl w:ilvl="0">
      <w:start w:val="10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5CC829A4"/>
    <w:multiLevelType w:val="multilevel"/>
    <w:tmpl w:val="6F125D36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6" w15:restartNumberingAfterBreak="0">
    <w:nsid w:val="5E9961BA"/>
    <w:multiLevelType w:val="multilevel"/>
    <w:tmpl w:val="5A7EE5A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3D51EBD"/>
    <w:multiLevelType w:val="multilevel"/>
    <w:tmpl w:val="DC3ECB8E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183014D"/>
    <w:multiLevelType w:val="hybridMultilevel"/>
    <w:tmpl w:val="23F8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A2572"/>
    <w:multiLevelType w:val="hybridMultilevel"/>
    <w:tmpl w:val="7C5094CC"/>
    <w:lvl w:ilvl="0" w:tplc="E6C25D3E">
      <w:start w:val="8028"/>
      <w:numFmt w:val="decimal"/>
      <w:lvlText w:val="%1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 w15:restartNumberingAfterBreak="0">
    <w:nsid w:val="75E8205E"/>
    <w:multiLevelType w:val="multilevel"/>
    <w:tmpl w:val="EB50DD78"/>
    <w:lvl w:ilvl="0">
      <w:start w:val="1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1" w15:restartNumberingAfterBreak="0">
    <w:nsid w:val="7F937DB8"/>
    <w:multiLevelType w:val="multilevel"/>
    <w:tmpl w:val="AC386F38"/>
    <w:lvl w:ilvl="0">
      <w:start w:val="9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5"/>
  </w:num>
  <w:num w:numId="4">
    <w:abstractNumId w:val="0"/>
  </w:num>
  <w:num w:numId="5">
    <w:abstractNumId w:val="13"/>
  </w:num>
  <w:num w:numId="6">
    <w:abstractNumId w:val="3"/>
  </w:num>
  <w:num w:numId="7">
    <w:abstractNumId w:val="31"/>
  </w:num>
  <w:num w:numId="8">
    <w:abstractNumId w:val="17"/>
  </w:num>
  <w:num w:numId="9">
    <w:abstractNumId w:val="1"/>
  </w:num>
  <w:num w:numId="10">
    <w:abstractNumId w:val="15"/>
  </w:num>
  <w:num w:numId="11">
    <w:abstractNumId w:val="32"/>
  </w:num>
  <w:num w:numId="12">
    <w:abstractNumId w:val="4"/>
  </w:num>
  <w:num w:numId="13">
    <w:abstractNumId w:val="41"/>
  </w:num>
  <w:num w:numId="14">
    <w:abstractNumId w:val="29"/>
  </w:num>
  <w:num w:numId="15">
    <w:abstractNumId w:val="36"/>
  </w:num>
  <w:num w:numId="16">
    <w:abstractNumId w:val="28"/>
  </w:num>
  <w:num w:numId="17">
    <w:abstractNumId w:val="20"/>
  </w:num>
  <w:num w:numId="18">
    <w:abstractNumId w:val="39"/>
  </w:num>
  <w:num w:numId="19">
    <w:abstractNumId w:val="21"/>
  </w:num>
  <w:num w:numId="20">
    <w:abstractNumId w:val="6"/>
  </w:num>
  <w:num w:numId="21">
    <w:abstractNumId w:val="11"/>
  </w:num>
  <w:num w:numId="22">
    <w:abstractNumId w:val="34"/>
  </w:num>
  <w:num w:numId="23">
    <w:abstractNumId w:val="18"/>
  </w:num>
  <w:num w:numId="24">
    <w:abstractNumId w:val="40"/>
  </w:num>
  <w:num w:numId="25">
    <w:abstractNumId w:val="26"/>
  </w:num>
  <w:num w:numId="26">
    <w:abstractNumId w:val="38"/>
  </w:num>
  <w:num w:numId="27">
    <w:abstractNumId w:val="8"/>
  </w:num>
  <w:num w:numId="28">
    <w:abstractNumId w:val="23"/>
  </w:num>
  <w:num w:numId="29">
    <w:abstractNumId w:val="27"/>
  </w:num>
  <w:num w:numId="30">
    <w:abstractNumId w:val="7"/>
  </w:num>
  <w:num w:numId="31">
    <w:abstractNumId w:val="16"/>
  </w:num>
  <w:num w:numId="32">
    <w:abstractNumId w:val="19"/>
  </w:num>
  <w:num w:numId="33">
    <w:abstractNumId w:val="2"/>
  </w:num>
  <w:num w:numId="34">
    <w:abstractNumId w:val="25"/>
  </w:num>
  <w:num w:numId="35">
    <w:abstractNumId w:val="30"/>
  </w:num>
  <w:num w:numId="36">
    <w:abstractNumId w:val="24"/>
  </w:num>
  <w:num w:numId="37">
    <w:abstractNumId w:val="9"/>
  </w:num>
  <w:num w:numId="38">
    <w:abstractNumId w:val="10"/>
  </w:num>
  <w:num w:numId="39">
    <w:abstractNumId w:val="37"/>
  </w:num>
  <w:num w:numId="40">
    <w:abstractNumId w:val="33"/>
  </w:num>
  <w:num w:numId="41">
    <w:abstractNumId w:val="14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49A"/>
    <w:rsid w:val="000058EA"/>
    <w:rsid w:val="00006AFD"/>
    <w:rsid w:val="00045A9B"/>
    <w:rsid w:val="00053D38"/>
    <w:rsid w:val="000719AA"/>
    <w:rsid w:val="00082451"/>
    <w:rsid w:val="000869EB"/>
    <w:rsid w:val="000C1D63"/>
    <w:rsid w:val="000C6F29"/>
    <w:rsid w:val="000D48C9"/>
    <w:rsid w:val="000E3F06"/>
    <w:rsid w:val="00111BEB"/>
    <w:rsid w:val="00117918"/>
    <w:rsid w:val="0012073E"/>
    <w:rsid w:val="001217CA"/>
    <w:rsid w:val="001261F1"/>
    <w:rsid w:val="0013064E"/>
    <w:rsid w:val="00140F91"/>
    <w:rsid w:val="001455C3"/>
    <w:rsid w:val="00172A42"/>
    <w:rsid w:val="001739B3"/>
    <w:rsid w:val="00175309"/>
    <w:rsid w:val="0017537C"/>
    <w:rsid w:val="0018758B"/>
    <w:rsid w:val="001907F3"/>
    <w:rsid w:val="001B5D39"/>
    <w:rsid w:val="001C6A00"/>
    <w:rsid w:val="001C75BB"/>
    <w:rsid w:val="001C7A86"/>
    <w:rsid w:val="002012E9"/>
    <w:rsid w:val="00201BC1"/>
    <w:rsid w:val="00216B18"/>
    <w:rsid w:val="00234201"/>
    <w:rsid w:val="00234E74"/>
    <w:rsid w:val="002567EE"/>
    <w:rsid w:val="00281D15"/>
    <w:rsid w:val="00283A9C"/>
    <w:rsid w:val="00291104"/>
    <w:rsid w:val="002D5A42"/>
    <w:rsid w:val="002F0E78"/>
    <w:rsid w:val="002F703A"/>
    <w:rsid w:val="00301454"/>
    <w:rsid w:val="00331336"/>
    <w:rsid w:val="003327C3"/>
    <w:rsid w:val="00357AB7"/>
    <w:rsid w:val="0037241C"/>
    <w:rsid w:val="003A2C5F"/>
    <w:rsid w:val="003A6977"/>
    <w:rsid w:val="004123D7"/>
    <w:rsid w:val="00414E9B"/>
    <w:rsid w:val="00434A09"/>
    <w:rsid w:val="00464E4E"/>
    <w:rsid w:val="00470694"/>
    <w:rsid w:val="00480A36"/>
    <w:rsid w:val="004B1ED3"/>
    <w:rsid w:val="004B43A2"/>
    <w:rsid w:val="004D218F"/>
    <w:rsid w:val="004D630F"/>
    <w:rsid w:val="004E502A"/>
    <w:rsid w:val="0050433D"/>
    <w:rsid w:val="00507910"/>
    <w:rsid w:val="00513468"/>
    <w:rsid w:val="00554A9C"/>
    <w:rsid w:val="005666F8"/>
    <w:rsid w:val="00574353"/>
    <w:rsid w:val="0058360A"/>
    <w:rsid w:val="00584ED6"/>
    <w:rsid w:val="00591BE9"/>
    <w:rsid w:val="0059215A"/>
    <w:rsid w:val="005A60BB"/>
    <w:rsid w:val="005A7219"/>
    <w:rsid w:val="005C4040"/>
    <w:rsid w:val="006068F8"/>
    <w:rsid w:val="00627A3F"/>
    <w:rsid w:val="0063031D"/>
    <w:rsid w:val="0063493B"/>
    <w:rsid w:val="0065640F"/>
    <w:rsid w:val="00686788"/>
    <w:rsid w:val="00687E9D"/>
    <w:rsid w:val="00697FCA"/>
    <w:rsid w:val="006C72A6"/>
    <w:rsid w:val="006C7F07"/>
    <w:rsid w:val="006E4F31"/>
    <w:rsid w:val="006E54FE"/>
    <w:rsid w:val="006F7D33"/>
    <w:rsid w:val="00710788"/>
    <w:rsid w:val="007169DD"/>
    <w:rsid w:val="007334C1"/>
    <w:rsid w:val="00743976"/>
    <w:rsid w:val="00745E3F"/>
    <w:rsid w:val="007475AB"/>
    <w:rsid w:val="00761921"/>
    <w:rsid w:val="00794EDE"/>
    <w:rsid w:val="007A205A"/>
    <w:rsid w:val="007A297E"/>
    <w:rsid w:val="007A6DEF"/>
    <w:rsid w:val="007B4B48"/>
    <w:rsid w:val="007D468C"/>
    <w:rsid w:val="007E2C42"/>
    <w:rsid w:val="007E3845"/>
    <w:rsid w:val="007F5615"/>
    <w:rsid w:val="007F72A6"/>
    <w:rsid w:val="00807E25"/>
    <w:rsid w:val="008464B7"/>
    <w:rsid w:val="0085585B"/>
    <w:rsid w:val="00865E2B"/>
    <w:rsid w:val="00871976"/>
    <w:rsid w:val="008858FF"/>
    <w:rsid w:val="008912CD"/>
    <w:rsid w:val="008A446D"/>
    <w:rsid w:val="008A4BEC"/>
    <w:rsid w:val="008B7D3F"/>
    <w:rsid w:val="008D0E17"/>
    <w:rsid w:val="00916FA6"/>
    <w:rsid w:val="00927726"/>
    <w:rsid w:val="009324A1"/>
    <w:rsid w:val="0096373C"/>
    <w:rsid w:val="00982610"/>
    <w:rsid w:val="009A1547"/>
    <w:rsid w:val="009C4044"/>
    <w:rsid w:val="009D4F3F"/>
    <w:rsid w:val="009E24A3"/>
    <w:rsid w:val="009E6B4D"/>
    <w:rsid w:val="00A322A6"/>
    <w:rsid w:val="00A547C0"/>
    <w:rsid w:val="00A60C78"/>
    <w:rsid w:val="00A63DBC"/>
    <w:rsid w:val="00A7709A"/>
    <w:rsid w:val="00A77EFE"/>
    <w:rsid w:val="00A80F65"/>
    <w:rsid w:val="00A878D8"/>
    <w:rsid w:val="00A93EDA"/>
    <w:rsid w:val="00A948C7"/>
    <w:rsid w:val="00A95FD7"/>
    <w:rsid w:val="00AA527D"/>
    <w:rsid w:val="00AA6C9A"/>
    <w:rsid w:val="00AC617F"/>
    <w:rsid w:val="00AC6EA9"/>
    <w:rsid w:val="00B05065"/>
    <w:rsid w:val="00B308B5"/>
    <w:rsid w:val="00B45D3F"/>
    <w:rsid w:val="00B75002"/>
    <w:rsid w:val="00B84385"/>
    <w:rsid w:val="00B87571"/>
    <w:rsid w:val="00B97634"/>
    <w:rsid w:val="00BB53CE"/>
    <w:rsid w:val="00BD1D7F"/>
    <w:rsid w:val="00BD78A9"/>
    <w:rsid w:val="00BF3CDA"/>
    <w:rsid w:val="00C15C78"/>
    <w:rsid w:val="00C251D0"/>
    <w:rsid w:val="00C439CA"/>
    <w:rsid w:val="00C46482"/>
    <w:rsid w:val="00C468FC"/>
    <w:rsid w:val="00C71E53"/>
    <w:rsid w:val="00C73E9C"/>
    <w:rsid w:val="00CA668B"/>
    <w:rsid w:val="00CB0489"/>
    <w:rsid w:val="00CC425C"/>
    <w:rsid w:val="00CF2F75"/>
    <w:rsid w:val="00CF374F"/>
    <w:rsid w:val="00D012AF"/>
    <w:rsid w:val="00D10DCC"/>
    <w:rsid w:val="00D12C90"/>
    <w:rsid w:val="00D15E3E"/>
    <w:rsid w:val="00D31A81"/>
    <w:rsid w:val="00D354C7"/>
    <w:rsid w:val="00D44AB4"/>
    <w:rsid w:val="00D53150"/>
    <w:rsid w:val="00D56936"/>
    <w:rsid w:val="00D81520"/>
    <w:rsid w:val="00D937AB"/>
    <w:rsid w:val="00D97AB2"/>
    <w:rsid w:val="00DA0564"/>
    <w:rsid w:val="00DA1F71"/>
    <w:rsid w:val="00DB749A"/>
    <w:rsid w:val="00DF613A"/>
    <w:rsid w:val="00E13CD4"/>
    <w:rsid w:val="00E17BC9"/>
    <w:rsid w:val="00E22217"/>
    <w:rsid w:val="00E27526"/>
    <w:rsid w:val="00E56D87"/>
    <w:rsid w:val="00E76187"/>
    <w:rsid w:val="00E91B9E"/>
    <w:rsid w:val="00EB3CFF"/>
    <w:rsid w:val="00EB3E2B"/>
    <w:rsid w:val="00EC05A0"/>
    <w:rsid w:val="00EE0F60"/>
    <w:rsid w:val="00F00077"/>
    <w:rsid w:val="00F00F45"/>
    <w:rsid w:val="00F01BFA"/>
    <w:rsid w:val="00F92F6E"/>
    <w:rsid w:val="00FA3D0D"/>
    <w:rsid w:val="00FA4E1D"/>
    <w:rsid w:val="00FD3B6C"/>
    <w:rsid w:val="00FE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1E1E"/>
  <w15:docId w15:val="{EA1BABA5-3258-4086-B63A-19655573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DB749A"/>
    <w:pPr>
      <w:keepNext/>
      <w:keepLines/>
      <w:numPr>
        <w:numId w:val="2"/>
      </w:numPr>
      <w:spacing w:before="400" w:after="120"/>
      <w:outlineLvl w:val="0"/>
    </w:pPr>
    <w:rPr>
      <w:rFonts w:ascii="Arial" w:eastAsia="Arial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rsid w:val="00DB749A"/>
    <w:pPr>
      <w:keepNext/>
      <w:keepLines/>
      <w:numPr>
        <w:ilvl w:val="1"/>
        <w:numId w:val="2"/>
      </w:numPr>
      <w:spacing w:before="360" w:after="120"/>
      <w:outlineLvl w:val="1"/>
    </w:pPr>
    <w:rPr>
      <w:rFonts w:ascii="Arial" w:eastAsia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rsid w:val="00DB749A"/>
    <w:pPr>
      <w:keepNext/>
      <w:keepLines/>
      <w:numPr>
        <w:ilvl w:val="2"/>
        <w:numId w:val="2"/>
      </w:numPr>
      <w:spacing w:before="320" w:after="80"/>
      <w:outlineLvl w:val="2"/>
    </w:pPr>
    <w:rPr>
      <w:rFonts w:ascii="Arial" w:eastAsia="Arial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DB749A"/>
    <w:pPr>
      <w:keepNext/>
      <w:keepLines/>
      <w:numPr>
        <w:ilvl w:val="3"/>
        <w:numId w:val="2"/>
      </w:numPr>
      <w:spacing w:before="280" w:after="80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DB749A"/>
    <w:pPr>
      <w:keepNext/>
      <w:keepLines/>
      <w:numPr>
        <w:ilvl w:val="4"/>
        <w:numId w:val="2"/>
      </w:numPr>
      <w:spacing w:before="240" w:after="80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link w:val="60"/>
    <w:rsid w:val="00DB749A"/>
    <w:pPr>
      <w:keepNext/>
      <w:keepLines/>
      <w:numPr>
        <w:ilvl w:val="5"/>
        <w:numId w:val="2"/>
      </w:numPr>
      <w:spacing w:before="240" w:after="80"/>
      <w:outlineLvl w:val="5"/>
    </w:pPr>
    <w:rPr>
      <w:rFonts w:ascii="Arial" w:eastAsia="Arial" w:hAnsi="Arial" w:cs="Arial"/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DB749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9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9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49A"/>
    <w:rPr>
      <w:rFonts w:ascii="Arial" w:eastAsia="Arial" w:hAnsi="Arial" w:cs="Arial"/>
      <w:color w:val="000000"/>
      <w:sz w:val="40"/>
      <w:szCs w:val="40"/>
    </w:rPr>
  </w:style>
  <w:style w:type="character" w:customStyle="1" w:styleId="20">
    <w:name w:val="Заголовок 2 Знак"/>
    <w:basedOn w:val="a0"/>
    <w:link w:val="2"/>
    <w:rsid w:val="00DB749A"/>
    <w:rPr>
      <w:rFonts w:ascii="Arial" w:eastAsia="Arial" w:hAnsi="Arial" w:cs="Arial"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DB749A"/>
    <w:rPr>
      <w:rFonts w:ascii="Arial" w:eastAsia="Arial" w:hAnsi="Arial" w:cs="Arial"/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DB749A"/>
    <w:rPr>
      <w:rFonts w:ascii="Arial" w:eastAsia="Arial" w:hAnsi="Arial" w:cs="Arial"/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DB749A"/>
    <w:rPr>
      <w:rFonts w:ascii="Arial" w:eastAsia="Arial" w:hAnsi="Arial" w:cs="Arial"/>
      <w:color w:val="666666"/>
    </w:rPr>
  </w:style>
  <w:style w:type="character" w:customStyle="1" w:styleId="60">
    <w:name w:val="Заголовок 6 Знак"/>
    <w:basedOn w:val="a0"/>
    <w:link w:val="6"/>
    <w:rsid w:val="00DB749A"/>
    <w:rPr>
      <w:rFonts w:ascii="Arial" w:eastAsia="Arial" w:hAnsi="Arial" w:cs="Arial"/>
      <w:i/>
      <w:color w:val="666666"/>
    </w:rPr>
  </w:style>
  <w:style w:type="character" w:customStyle="1" w:styleId="70">
    <w:name w:val="Заголовок 7 Знак"/>
    <w:basedOn w:val="a0"/>
    <w:link w:val="7"/>
    <w:uiPriority w:val="9"/>
    <w:rsid w:val="00DB74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B74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B74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rsid w:val="00DB749A"/>
    <w:pPr>
      <w:spacing w:after="0"/>
    </w:pPr>
    <w:rPr>
      <w:rFonts w:ascii="Arial" w:eastAsia="Arial" w:hAnsi="Arial" w:cs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DB749A"/>
    <w:pPr>
      <w:keepNext/>
      <w:keepLines/>
      <w:spacing w:after="60"/>
    </w:pPr>
    <w:rPr>
      <w:rFonts w:ascii="Arial" w:eastAsia="Arial" w:hAnsi="Arial" w:cs="Arial"/>
      <w:color w:val="000000"/>
      <w:sz w:val="52"/>
      <w:szCs w:val="52"/>
    </w:rPr>
  </w:style>
  <w:style w:type="character" w:customStyle="1" w:styleId="a4">
    <w:name w:val="Заголовок Знак"/>
    <w:basedOn w:val="a0"/>
    <w:link w:val="a3"/>
    <w:rsid w:val="00DB749A"/>
    <w:rPr>
      <w:rFonts w:ascii="Arial" w:eastAsia="Arial" w:hAnsi="Arial" w:cs="Arial"/>
      <w:color w:val="000000"/>
      <w:sz w:val="52"/>
      <w:szCs w:val="52"/>
    </w:rPr>
  </w:style>
  <w:style w:type="paragraph" w:styleId="a5">
    <w:name w:val="Subtitle"/>
    <w:basedOn w:val="a"/>
    <w:next w:val="a"/>
    <w:link w:val="a6"/>
    <w:rsid w:val="00DB749A"/>
    <w:pPr>
      <w:keepNext/>
      <w:keepLines/>
      <w:spacing w:after="320"/>
    </w:pPr>
    <w:rPr>
      <w:rFonts w:ascii="Arial" w:eastAsia="Arial" w:hAnsi="Arial" w:cs="Arial"/>
      <w:i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rsid w:val="00DB749A"/>
    <w:rPr>
      <w:rFonts w:ascii="Arial" w:eastAsia="Arial" w:hAnsi="Arial" w:cs="Arial"/>
      <w:i/>
      <w:color w:val="666666"/>
      <w:sz w:val="30"/>
      <w:szCs w:val="30"/>
    </w:rPr>
  </w:style>
  <w:style w:type="paragraph" w:styleId="a7">
    <w:name w:val="annotation text"/>
    <w:basedOn w:val="a"/>
    <w:link w:val="a8"/>
    <w:uiPriority w:val="99"/>
    <w:semiHidden/>
    <w:unhideWhenUsed/>
    <w:rsid w:val="00DB749A"/>
    <w:pPr>
      <w:spacing w:after="0" w:line="240" w:lineRule="auto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B749A"/>
    <w:rPr>
      <w:rFonts w:ascii="Arial" w:eastAsia="Arial" w:hAnsi="Arial" w:cs="Arial"/>
      <w:color w:val="000000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DB749A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B749A"/>
    <w:pPr>
      <w:spacing w:after="0" w:line="240" w:lineRule="auto"/>
    </w:pPr>
    <w:rPr>
      <w:rFonts w:ascii="Segoe UI" w:eastAsia="Arial" w:hAnsi="Segoe UI" w:cs="Segoe UI"/>
      <w:color w:val="000000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B749A"/>
    <w:rPr>
      <w:rFonts w:ascii="Segoe UI" w:eastAsia="Arial" w:hAnsi="Segoe UI" w:cs="Segoe UI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DB749A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styleId="ad">
    <w:name w:val="TOC Heading"/>
    <w:basedOn w:val="1"/>
    <w:next w:val="a"/>
    <w:uiPriority w:val="39"/>
    <w:unhideWhenUsed/>
    <w:qFormat/>
    <w:rsid w:val="00DB749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B749A"/>
    <w:pPr>
      <w:spacing w:after="100" w:line="259" w:lineRule="auto"/>
      <w:ind w:left="220"/>
    </w:pPr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DB749A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DB749A"/>
    <w:pPr>
      <w:spacing w:after="100" w:line="259" w:lineRule="auto"/>
      <w:ind w:left="440"/>
    </w:pPr>
    <w:rPr>
      <w:rFonts w:cs="Times New Roman"/>
    </w:rPr>
  </w:style>
  <w:style w:type="character" w:styleId="ae">
    <w:name w:val="Hyperlink"/>
    <w:basedOn w:val="a0"/>
    <w:uiPriority w:val="99"/>
    <w:unhideWhenUsed/>
    <w:rsid w:val="00DB749A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DB7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DB749A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DB749A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gmail-msolistparagraph">
    <w:name w:val="gmail-msolistparagraph"/>
    <w:basedOn w:val="a"/>
    <w:rsid w:val="00DB749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B749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af3">
    <w:name w:val="Верхний колонтитул Знак"/>
    <w:basedOn w:val="a0"/>
    <w:link w:val="af2"/>
    <w:uiPriority w:val="99"/>
    <w:rsid w:val="00DB749A"/>
    <w:rPr>
      <w:rFonts w:ascii="Arial" w:eastAsia="Arial" w:hAnsi="Arial" w:cs="Arial"/>
      <w:color w:val="000000"/>
    </w:rPr>
  </w:style>
  <w:style w:type="paragraph" w:styleId="af4">
    <w:name w:val="footer"/>
    <w:basedOn w:val="a"/>
    <w:link w:val="af5"/>
    <w:uiPriority w:val="99"/>
    <w:unhideWhenUsed/>
    <w:rsid w:val="00DB749A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af5">
    <w:name w:val="Нижний колонтитул Знак"/>
    <w:basedOn w:val="a0"/>
    <w:link w:val="af4"/>
    <w:uiPriority w:val="99"/>
    <w:rsid w:val="00DB749A"/>
    <w:rPr>
      <w:rFonts w:ascii="Arial" w:eastAsia="Arial" w:hAnsi="Arial" w:cs="Arial"/>
      <w:color w:val="000000"/>
    </w:rPr>
  </w:style>
  <w:style w:type="paragraph" w:styleId="af6">
    <w:name w:val="Revision"/>
    <w:hidden/>
    <w:uiPriority w:val="99"/>
    <w:semiHidden/>
    <w:rsid w:val="00DB749A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af7">
    <w:name w:val="No Spacing"/>
    <w:uiPriority w:val="1"/>
    <w:qFormat/>
    <w:rsid w:val="00DB749A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af8">
    <w:name w:val="Emphasis"/>
    <w:basedOn w:val="a0"/>
    <w:uiPriority w:val="20"/>
    <w:qFormat/>
    <w:rsid w:val="00DB749A"/>
    <w:rPr>
      <w:i/>
      <w:iCs/>
    </w:rPr>
  </w:style>
  <w:style w:type="character" w:customStyle="1" w:styleId="af9">
    <w:name w:val="Гипертекстовая ссылка"/>
    <w:basedOn w:val="a0"/>
    <w:rsid w:val="00DB749A"/>
    <w:rPr>
      <w:b/>
      <w:bCs/>
      <w:color w:val="008000"/>
    </w:rPr>
  </w:style>
  <w:style w:type="character" w:customStyle="1" w:styleId="afa">
    <w:name w:val="Цветовое выделение"/>
    <w:rsid w:val="00DB749A"/>
    <w:rPr>
      <w:b/>
      <w:bCs/>
      <w:color w:val="000080"/>
    </w:rPr>
  </w:style>
  <w:style w:type="paragraph" w:styleId="22">
    <w:name w:val="Quote"/>
    <w:basedOn w:val="a"/>
    <w:next w:val="a"/>
    <w:link w:val="23"/>
    <w:uiPriority w:val="29"/>
    <w:qFormat/>
    <w:rsid w:val="00DB749A"/>
    <w:pPr>
      <w:spacing w:after="0"/>
    </w:pPr>
    <w:rPr>
      <w:rFonts w:ascii="Arial" w:eastAsia="Arial" w:hAnsi="Arial" w:cs="Arial"/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B749A"/>
    <w:rPr>
      <w:rFonts w:ascii="Arial" w:eastAsia="Arial" w:hAnsi="Arial" w:cs="Arial"/>
      <w:i/>
      <w:iCs/>
      <w:color w:val="000000" w:themeColor="text1"/>
    </w:rPr>
  </w:style>
  <w:style w:type="character" w:styleId="afb">
    <w:name w:val="Subtle Emphasis"/>
    <w:basedOn w:val="a0"/>
    <w:uiPriority w:val="19"/>
    <w:qFormat/>
    <w:rsid w:val="00DB749A"/>
    <w:rPr>
      <w:i/>
      <w:iCs/>
      <w:color w:val="808080" w:themeColor="text1" w:themeTint="7F"/>
    </w:rPr>
  </w:style>
  <w:style w:type="table" w:styleId="afc">
    <w:name w:val="Table Grid"/>
    <w:basedOn w:val="a1"/>
    <w:uiPriority w:val="59"/>
    <w:rsid w:val="00DB749A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basedOn w:val="a0"/>
    <w:uiPriority w:val="22"/>
    <w:qFormat/>
    <w:rsid w:val="00DB749A"/>
    <w:rPr>
      <w:b/>
      <w:bCs/>
    </w:rPr>
  </w:style>
  <w:style w:type="character" w:customStyle="1" w:styleId="apple-converted-space">
    <w:name w:val="apple-converted-space"/>
    <w:basedOn w:val="a0"/>
    <w:rsid w:val="00DB749A"/>
  </w:style>
  <w:style w:type="character" w:customStyle="1" w:styleId="afe">
    <w:name w:val="Текст Знак"/>
    <w:basedOn w:val="a0"/>
    <w:link w:val="aff"/>
    <w:semiHidden/>
    <w:rsid w:val="00DB749A"/>
    <w:rPr>
      <w:rFonts w:ascii="Courier New" w:eastAsia="Times New Roman" w:hAnsi="Courier New" w:cs="Courier New"/>
      <w:sz w:val="20"/>
      <w:szCs w:val="20"/>
    </w:rPr>
  </w:style>
  <w:style w:type="paragraph" w:styleId="aff">
    <w:name w:val="Plain Text"/>
    <w:basedOn w:val="a"/>
    <w:link w:val="afe"/>
    <w:semiHidden/>
    <w:unhideWhenUsed/>
    <w:rsid w:val="00DB7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DB749A"/>
    <w:rPr>
      <w:rFonts w:ascii="Consolas" w:hAnsi="Consolas"/>
      <w:sz w:val="21"/>
      <w:szCs w:val="21"/>
    </w:rPr>
  </w:style>
  <w:style w:type="paragraph" w:customStyle="1" w:styleId="aff0">
    <w:name w:val="Нормальный (таблица)"/>
    <w:basedOn w:val="a"/>
    <w:next w:val="a"/>
    <w:rsid w:val="001C75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061B-AB69-4755-BD09-BE7D9B82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5</cp:revision>
  <cp:lastPrinted>2022-04-05T09:03:00Z</cp:lastPrinted>
  <dcterms:created xsi:type="dcterms:W3CDTF">2022-05-31T12:53:00Z</dcterms:created>
  <dcterms:modified xsi:type="dcterms:W3CDTF">2022-07-06T12:54:00Z</dcterms:modified>
</cp:coreProperties>
</file>