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27304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6409BA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         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за </w:t>
      </w:r>
      <w:r w:rsidR="00114EC6">
        <w:rPr>
          <w:rStyle w:val="FontStyle12"/>
          <w:sz w:val="28"/>
          <w:szCs w:val="28"/>
        </w:rPr>
        <w:t>первое полугодие</w:t>
      </w:r>
      <w:r w:rsidR="00AA0F89" w:rsidRPr="00AA0F89">
        <w:rPr>
          <w:rStyle w:val="FontStyle12"/>
          <w:sz w:val="28"/>
          <w:szCs w:val="28"/>
        </w:rPr>
        <w:t xml:space="preserve"> 201</w:t>
      </w:r>
      <w:r w:rsidR="00235A7F">
        <w:rPr>
          <w:rStyle w:val="FontStyle12"/>
          <w:sz w:val="28"/>
          <w:szCs w:val="28"/>
        </w:rPr>
        <w:t>7</w:t>
      </w:r>
      <w:r w:rsidR="00AA0F89"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35A7F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по итогам работы за </w:t>
      </w:r>
      <w:r w:rsidR="00114EC6">
        <w:rPr>
          <w:rStyle w:val="FontStyle13"/>
          <w:sz w:val="28"/>
          <w:szCs w:val="28"/>
        </w:rPr>
        <w:t>первое полугодие</w:t>
      </w:r>
      <w:r w:rsidRPr="00AA0F89">
        <w:rPr>
          <w:rStyle w:val="FontStyle13"/>
          <w:sz w:val="28"/>
          <w:szCs w:val="28"/>
        </w:rPr>
        <w:t xml:space="preserve"> 201</w:t>
      </w:r>
      <w:r w:rsidR="00235A7F">
        <w:rPr>
          <w:rStyle w:val="FontStyle13"/>
          <w:sz w:val="28"/>
          <w:szCs w:val="28"/>
        </w:rPr>
        <w:t>7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</w:t>
      </w:r>
      <w:proofErr w:type="gramEnd"/>
      <w:r w:rsidRPr="00AA0F89">
        <w:rPr>
          <w:rStyle w:val="FontStyle13"/>
          <w:sz w:val="28"/>
          <w:szCs w:val="28"/>
        </w:rPr>
        <w:t xml:space="preserve"> </w:t>
      </w:r>
      <w:proofErr w:type="gramStart"/>
      <w:r w:rsidRPr="00AA0F89">
        <w:rPr>
          <w:rStyle w:val="FontStyle13"/>
          <w:sz w:val="28"/>
          <w:szCs w:val="28"/>
        </w:rPr>
        <w:t>Динского</w:t>
      </w:r>
      <w:proofErr w:type="gramEnd"/>
      <w:r w:rsidRPr="00AA0F89">
        <w:rPr>
          <w:rStyle w:val="FontStyle13"/>
          <w:sz w:val="28"/>
          <w:szCs w:val="28"/>
        </w:rPr>
        <w:t xml:space="preserve"> района РЕШИЛ:</w:t>
      </w:r>
    </w:p>
    <w:p w:rsid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114EC6">
        <w:rPr>
          <w:rStyle w:val="FontStyle13"/>
          <w:sz w:val="28"/>
          <w:szCs w:val="28"/>
        </w:rPr>
        <w:t>первое</w:t>
      </w:r>
      <w:r w:rsidR="00426EDE">
        <w:rPr>
          <w:rStyle w:val="FontStyle13"/>
          <w:sz w:val="28"/>
          <w:szCs w:val="28"/>
        </w:rPr>
        <w:t xml:space="preserve"> </w:t>
      </w:r>
      <w:r w:rsidR="006409BA">
        <w:rPr>
          <w:rStyle w:val="FontStyle13"/>
          <w:sz w:val="28"/>
          <w:szCs w:val="28"/>
        </w:rPr>
        <w:t>полугодие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E309DC">
        <w:rPr>
          <w:rStyle w:val="FontStyle13"/>
          <w:sz w:val="28"/>
          <w:szCs w:val="28"/>
        </w:rPr>
        <w:t>7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</w:t>
      </w:r>
      <w:bookmarkStart w:id="0" w:name="_GoBack"/>
      <w:bookmarkEnd w:id="0"/>
      <w:r w:rsidRPr="00E309DC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08" w:rsidRDefault="00343C08" w:rsidP="00B74104">
      <w:r>
        <w:separator/>
      </w:r>
    </w:p>
  </w:endnote>
  <w:endnote w:type="continuationSeparator" w:id="0">
    <w:p w:rsidR="00343C08" w:rsidRDefault="00343C08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08" w:rsidRDefault="00343C08" w:rsidP="00B74104">
      <w:r>
        <w:separator/>
      </w:r>
    </w:p>
  </w:footnote>
  <w:footnote w:type="continuationSeparator" w:id="0">
    <w:p w:rsidR="00343C08" w:rsidRDefault="00343C08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0D8C"/>
    <w:rsid w:val="00C21B3C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40</cp:revision>
  <cp:lastPrinted>2017-08-24T11:17:00Z</cp:lastPrinted>
  <dcterms:created xsi:type="dcterms:W3CDTF">2014-06-19T06:38:00Z</dcterms:created>
  <dcterms:modified xsi:type="dcterms:W3CDTF">2017-08-24T11:17:00Z</dcterms:modified>
</cp:coreProperties>
</file>