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Default="00F92B26" w:rsidP="00D9308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="00D93087">
        <w:rPr>
          <w:rFonts w:ascii="Times New Roman" w:hAnsi="Times New Roman"/>
        </w:rPr>
        <w:t>ПРОЕКТ</w:t>
      </w:r>
      <w:r>
        <w:rPr>
          <w:rFonts w:ascii="Times New Roman" w:hAnsi="Times New Roman"/>
        </w:rPr>
        <w:t xml:space="preserve">                                                      </w:t>
      </w:r>
    </w:p>
    <w:p w:rsidR="00D144D0" w:rsidRDefault="00D144D0" w:rsidP="00D144D0">
      <w:pPr>
        <w:jc w:val="center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48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D144D0" w:rsidRPr="00AA0F89" w:rsidRDefault="00D144D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D93087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</w:r>
      <w:r w:rsidR="00D93087">
        <w:rPr>
          <w:rFonts w:ascii="Times New Roman" w:hAnsi="Times New Roman"/>
          <w:color w:val="0000FF"/>
          <w:sz w:val="28"/>
          <w:szCs w:val="28"/>
        </w:rPr>
        <w:softHyphen/>
        <w:t xml:space="preserve">                   </w:t>
      </w:r>
      <w:r w:rsidR="004C7477">
        <w:rPr>
          <w:rFonts w:ascii="Times New Roman" w:hAnsi="Times New Roman"/>
          <w:color w:val="0000FF"/>
          <w:sz w:val="28"/>
          <w:szCs w:val="28"/>
        </w:rPr>
        <w:t xml:space="preserve"> </w:t>
      </w:r>
      <w:proofErr w:type="gramStart"/>
      <w:r w:rsidR="004C7477">
        <w:rPr>
          <w:rFonts w:ascii="Times New Roman" w:hAnsi="Times New Roman"/>
          <w:color w:val="0000FF"/>
          <w:sz w:val="28"/>
          <w:szCs w:val="28"/>
        </w:rPr>
        <w:t>г</w:t>
      </w:r>
      <w:proofErr w:type="gramEnd"/>
      <w:r w:rsidR="004C7477">
        <w:rPr>
          <w:rFonts w:ascii="Times New Roman" w:hAnsi="Times New Roman"/>
          <w:color w:val="0000FF"/>
          <w:sz w:val="28"/>
          <w:szCs w:val="28"/>
        </w:rPr>
        <w:t>.</w:t>
      </w:r>
      <w:r w:rsidR="00426EDE">
        <w:rPr>
          <w:rFonts w:ascii="Times New Roman" w:hAnsi="Times New Roman"/>
          <w:color w:val="0000FF"/>
          <w:sz w:val="28"/>
          <w:szCs w:val="28"/>
        </w:rPr>
        <w:t xml:space="preserve">      </w:t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AA0F89" w:rsidP="00AA0F89">
      <w:pPr>
        <w:pStyle w:val="Style5"/>
        <w:widowControl/>
        <w:spacing w:before="48"/>
        <w:jc w:val="center"/>
        <w:rPr>
          <w:rStyle w:val="FontStyle11"/>
          <w:sz w:val="28"/>
          <w:szCs w:val="28"/>
        </w:rPr>
      </w:pPr>
    </w:p>
    <w:p w:rsidR="00AA0F89" w:rsidRPr="00AA0F89" w:rsidRDefault="00AA0F89" w:rsidP="00AA0F89">
      <w:pPr>
        <w:pStyle w:val="Style2"/>
        <w:widowControl/>
        <w:spacing w:line="317" w:lineRule="exact"/>
        <w:ind w:left="134" w:right="67"/>
        <w:jc w:val="both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 xml:space="preserve">О выполнении отдельных показателей прогноза (индикативного плана) социально-экономического развития муниципального образовании Мичуринское сельское поселение за </w:t>
      </w:r>
      <w:r w:rsidR="00426EDE">
        <w:rPr>
          <w:rStyle w:val="FontStyle12"/>
          <w:sz w:val="28"/>
          <w:szCs w:val="28"/>
        </w:rPr>
        <w:t xml:space="preserve">1 </w:t>
      </w:r>
      <w:r w:rsidR="00844DF1">
        <w:rPr>
          <w:rStyle w:val="FontStyle12"/>
          <w:sz w:val="28"/>
          <w:szCs w:val="28"/>
        </w:rPr>
        <w:t>полугодие</w:t>
      </w:r>
      <w:r w:rsidRPr="00AA0F89">
        <w:rPr>
          <w:rStyle w:val="FontStyle12"/>
          <w:sz w:val="28"/>
          <w:szCs w:val="28"/>
        </w:rPr>
        <w:t xml:space="preserve"> 201</w:t>
      </w:r>
      <w:r w:rsidR="00D93087">
        <w:rPr>
          <w:rStyle w:val="FontStyle12"/>
          <w:sz w:val="28"/>
          <w:szCs w:val="28"/>
        </w:rPr>
        <w:t>5</w:t>
      </w:r>
      <w:r w:rsidRPr="00AA0F89">
        <w:rPr>
          <w:rStyle w:val="FontStyle12"/>
          <w:sz w:val="28"/>
          <w:szCs w:val="28"/>
        </w:rPr>
        <w:t xml:space="preserve"> года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2272F0">
      <w:pPr>
        <w:pStyle w:val="Style6"/>
        <w:widowControl/>
        <w:tabs>
          <w:tab w:val="left" w:pos="2717"/>
          <w:tab w:val="left" w:pos="4262"/>
        </w:tabs>
        <w:spacing w:before="154" w:line="317" w:lineRule="exact"/>
        <w:ind w:left="38"/>
        <w:jc w:val="both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прогноза</w:t>
      </w:r>
      <w:r w:rsidRPr="00AA0F89">
        <w:rPr>
          <w:rStyle w:val="FontStyle13"/>
          <w:sz w:val="28"/>
          <w:szCs w:val="28"/>
        </w:rPr>
        <w:br/>
        <w:t>(индикативного</w:t>
      </w:r>
      <w:r w:rsidRPr="00AA0F89">
        <w:rPr>
          <w:rStyle w:val="FontStyle13"/>
          <w:sz w:val="28"/>
          <w:szCs w:val="28"/>
        </w:rPr>
        <w:tab/>
        <w:t>плана)</w:t>
      </w:r>
      <w:r w:rsidRPr="00AA0F89">
        <w:rPr>
          <w:rStyle w:val="FontStyle13"/>
          <w:sz w:val="28"/>
          <w:szCs w:val="28"/>
        </w:rPr>
        <w:tab/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 xml:space="preserve">ие по итогам работы за </w:t>
      </w:r>
      <w:r w:rsidR="00426EDE">
        <w:rPr>
          <w:rStyle w:val="FontStyle13"/>
          <w:sz w:val="28"/>
          <w:szCs w:val="28"/>
        </w:rPr>
        <w:t xml:space="preserve">1 </w:t>
      </w:r>
      <w:r w:rsidR="00844DF1">
        <w:rPr>
          <w:rStyle w:val="FontStyle13"/>
          <w:sz w:val="28"/>
          <w:szCs w:val="28"/>
        </w:rPr>
        <w:t>полугодие</w:t>
      </w:r>
      <w:r w:rsidRPr="00AA0F89">
        <w:rPr>
          <w:rStyle w:val="FontStyle13"/>
          <w:sz w:val="28"/>
          <w:szCs w:val="28"/>
        </w:rPr>
        <w:t xml:space="preserve"> 201</w:t>
      </w:r>
      <w:r w:rsidR="00D93087">
        <w:rPr>
          <w:rStyle w:val="FontStyle13"/>
          <w:sz w:val="28"/>
          <w:szCs w:val="28"/>
        </w:rPr>
        <w:t>5</w:t>
      </w:r>
      <w:r w:rsidRPr="00AA0F89">
        <w:rPr>
          <w:rStyle w:val="FontStyle13"/>
          <w:sz w:val="28"/>
          <w:szCs w:val="28"/>
        </w:rPr>
        <w:t xml:space="preserve"> года, в соответствии с Бюджетным кодексом РФ, статьей 9 </w:t>
      </w:r>
      <w:r w:rsidR="00DC11F0">
        <w:rPr>
          <w:rStyle w:val="FontStyle13"/>
          <w:sz w:val="28"/>
          <w:szCs w:val="28"/>
        </w:rPr>
        <w:t xml:space="preserve">Закона Краснодарского края от </w:t>
      </w:r>
      <w:r w:rsidR="001F0C92">
        <w:rPr>
          <w:rStyle w:val="FontStyle13"/>
          <w:sz w:val="28"/>
          <w:szCs w:val="28"/>
        </w:rPr>
        <w:t>10 июля 2001</w:t>
      </w:r>
      <w:r w:rsidR="00DC11F0">
        <w:rPr>
          <w:rStyle w:val="FontStyle13"/>
          <w:sz w:val="28"/>
          <w:szCs w:val="28"/>
        </w:rPr>
        <w:t xml:space="preserve"> года № </w:t>
      </w:r>
      <w:r w:rsidR="001F0C92">
        <w:rPr>
          <w:rStyle w:val="FontStyle13"/>
          <w:sz w:val="28"/>
          <w:szCs w:val="28"/>
        </w:rPr>
        <w:t>384</w:t>
      </w:r>
      <w:r w:rsidRPr="00AA0F89">
        <w:rPr>
          <w:rStyle w:val="FontStyle13"/>
          <w:sz w:val="28"/>
          <w:szCs w:val="28"/>
        </w:rPr>
        <w:t xml:space="preserve"> - </w:t>
      </w:r>
      <w:proofErr w:type="gramStart"/>
      <w:r w:rsidRPr="00AA0F89">
        <w:rPr>
          <w:rStyle w:val="FontStyle13"/>
          <w:sz w:val="28"/>
          <w:szCs w:val="28"/>
        </w:rPr>
        <w:t>КЗ</w:t>
      </w:r>
      <w:proofErr w:type="gramEnd"/>
      <w:r w:rsidRPr="00AA0F89">
        <w:rPr>
          <w:rStyle w:val="FontStyle13"/>
          <w:sz w:val="28"/>
          <w:szCs w:val="28"/>
        </w:rPr>
        <w:t xml:space="preserve"> «О прогнозиров</w:t>
      </w:r>
      <w:r w:rsidR="001F0C92">
        <w:rPr>
          <w:rStyle w:val="FontStyle13"/>
          <w:sz w:val="28"/>
          <w:szCs w:val="28"/>
        </w:rPr>
        <w:t>ании, индикативном планирован</w:t>
      </w:r>
      <w:r w:rsidR="00F11C19">
        <w:rPr>
          <w:rStyle w:val="FontStyle13"/>
          <w:sz w:val="28"/>
          <w:szCs w:val="28"/>
        </w:rPr>
        <w:t>и</w:t>
      </w:r>
      <w:r w:rsidRPr="00AA0F89">
        <w:rPr>
          <w:rStyle w:val="FontStyle13"/>
          <w:sz w:val="28"/>
          <w:szCs w:val="28"/>
        </w:rPr>
        <w:t>и</w:t>
      </w:r>
      <w:r w:rsidR="001F0C92">
        <w:rPr>
          <w:rStyle w:val="FontStyle13"/>
          <w:sz w:val="28"/>
          <w:szCs w:val="28"/>
        </w:rPr>
        <w:t>, стратегии и</w:t>
      </w:r>
      <w:r w:rsidRPr="00AA0F89">
        <w:rPr>
          <w:rStyle w:val="FontStyle13"/>
          <w:sz w:val="28"/>
          <w:szCs w:val="28"/>
        </w:rPr>
        <w:t xml:space="preserve"> программах социально-экономического развития Краснодарского края»,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 сельского поселения Динского района РЕШИЛ:</w:t>
      </w:r>
    </w:p>
    <w:p w:rsidR="00AA0F89" w:rsidRPr="00AA0F89" w:rsidRDefault="00AA0F89" w:rsidP="00AA0F89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before="317" w:line="317" w:lineRule="exact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прогноза</w:t>
      </w:r>
      <w:r w:rsidRPr="00AA0F89">
        <w:rPr>
          <w:rStyle w:val="FontStyle13"/>
          <w:sz w:val="28"/>
          <w:szCs w:val="28"/>
        </w:rPr>
        <w:br/>
        <w:t>(индикативного</w:t>
      </w:r>
      <w:r w:rsidRPr="00AA0F89">
        <w:rPr>
          <w:rStyle w:val="FontStyle13"/>
          <w:sz w:val="28"/>
          <w:szCs w:val="28"/>
        </w:rPr>
        <w:tab/>
        <w:t>плана)</w:t>
      </w:r>
      <w:r w:rsidRPr="00AA0F89">
        <w:rPr>
          <w:rStyle w:val="FontStyle13"/>
          <w:sz w:val="28"/>
          <w:szCs w:val="28"/>
        </w:rPr>
        <w:tab/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 по итогам</w:t>
      </w:r>
      <w:r w:rsidRPr="00AA0F89">
        <w:rPr>
          <w:rStyle w:val="FontStyle13"/>
          <w:sz w:val="28"/>
          <w:szCs w:val="28"/>
        </w:rPr>
        <w:br/>
        <w:t xml:space="preserve">работы за </w:t>
      </w:r>
      <w:r w:rsidR="00426EDE">
        <w:rPr>
          <w:rStyle w:val="FontStyle13"/>
          <w:sz w:val="28"/>
          <w:szCs w:val="28"/>
        </w:rPr>
        <w:t xml:space="preserve">1 </w:t>
      </w:r>
      <w:r w:rsidR="00844DF1">
        <w:rPr>
          <w:rStyle w:val="FontStyle13"/>
          <w:sz w:val="28"/>
          <w:szCs w:val="28"/>
        </w:rPr>
        <w:t>полугодие</w:t>
      </w:r>
      <w:bookmarkStart w:id="0" w:name="_GoBack"/>
      <w:bookmarkEnd w:id="0"/>
      <w:r w:rsidR="00426EDE" w:rsidRPr="00AA0F89">
        <w:rPr>
          <w:rStyle w:val="FontStyle13"/>
          <w:sz w:val="28"/>
          <w:szCs w:val="28"/>
        </w:rPr>
        <w:t xml:space="preserve"> 201</w:t>
      </w:r>
      <w:r w:rsidR="001F0C92">
        <w:rPr>
          <w:rStyle w:val="FontStyle13"/>
          <w:sz w:val="28"/>
          <w:szCs w:val="28"/>
        </w:rPr>
        <w:t>5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года (</w:t>
      </w:r>
      <w:proofErr w:type="gramStart"/>
      <w:r w:rsidRPr="00AA0F89">
        <w:rPr>
          <w:rStyle w:val="FontStyle13"/>
          <w:sz w:val="28"/>
          <w:szCs w:val="28"/>
        </w:rPr>
        <w:t>согласно приложения</w:t>
      </w:r>
      <w:proofErr w:type="gramEnd"/>
      <w:r w:rsidRPr="00AA0F89">
        <w:rPr>
          <w:rStyle w:val="FontStyle13"/>
          <w:sz w:val="28"/>
          <w:szCs w:val="28"/>
        </w:rPr>
        <w:t>).</w:t>
      </w:r>
    </w:p>
    <w:p w:rsidR="0005542F" w:rsidRDefault="00AA0F89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rStyle w:val="FontStyle13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Контроль за</w:t>
      </w:r>
      <w:proofErr w:type="gramEnd"/>
      <w:r w:rsidRPr="00AA0F89">
        <w:rPr>
          <w:rStyle w:val="FontStyle13"/>
          <w:sz w:val="28"/>
          <w:szCs w:val="28"/>
        </w:rPr>
        <w:t xml:space="preserve"> выполнением настоящего решения возложить на депутатскую бюджетно-правовую комиссию Совета (</w:t>
      </w:r>
      <w:r w:rsidR="00453BE8">
        <w:rPr>
          <w:rStyle w:val="FontStyle13"/>
          <w:sz w:val="28"/>
          <w:szCs w:val="28"/>
        </w:rPr>
        <w:t>Сверчков</w:t>
      </w:r>
      <w:r w:rsidRPr="00AA0F89">
        <w:rPr>
          <w:rStyle w:val="FontStyle13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05542F" w:rsidRPr="0005542F" w:rsidRDefault="0005542F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spacing w:val="10"/>
          <w:sz w:val="28"/>
          <w:szCs w:val="28"/>
        </w:rPr>
      </w:pPr>
      <w:proofErr w:type="gramStart"/>
      <w:r w:rsidRPr="0005542F">
        <w:rPr>
          <w:sz w:val="28"/>
          <w:szCs w:val="28"/>
        </w:rPr>
        <w:t>Разместить</w:t>
      </w:r>
      <w:proofErr w:type="gramEnd"/>
      <w:r w:rsidRPr="0005542F">
        <w:rPr>
          <w:sz w:val="28"/>
          <w:szCs w:val="28"/>
        </w:rPr>
        <w:t xml:space="preserve"> настоящее решение на официальном сайте Мичуринского сельского поселения в сети Интернет  </w:t>
      </w:r>
      <w:hyperlink r:id="rId7" w:history="1">
        <w:r w:rsidRPr="00F62863">
          <w:rPr>
            <w:rStyle w:val="a6"/>
            <w:sz w:val="28"/>
            <w:szCs w:val="28"/>
            <w:lang w:val="en-US"/>
          </w:rPr>
          <w:t>www</w:t>
        </w:r>
        <w:r w:rsidRPr="00F62863">
          <w:rPr>
            <w:rStyle w:val="a6"/>
            <w:sz w:val="28"/>
            <w:szCs w:val="28"/>
          </w:rPr>
          <w:t>.</w:t>
        </w:r>
        <w:proofErr w:type="spellStart"/>
        <w:r w:rsidRPr="00F62863">
          <w:rPr>
            <w:rStyle w:val="a6"/>
            <w:sz w:val="28"/>
            <w:szCs w:val="28"/>
            <w:lang w:val="en-US"/>
          </w:rPr>
          <w:t>michurinskoe</w:t>
        </w:r>
        <w:proofErr w:type="spellEnd"/>
        <w:r w:rsidRPr="00F62863">
          <w:rPr>
            <w:rStyle w:val="a6"/>
            <w:sz w:val="28"/>
            <w:szCs w:val="28"/>
          </w:rPr>
          <w:t>.</w:t>
        </w:r>
        <w:r w:rsidRPr="00F62863">
          <w:rPr>
            <w:rStyle w:val="a6"/>
            <w:sz w:val="28"/>
            <w:szCs w:val="28"/>
            <w:lang w:val="en-US"/>
          </w:rPr>
          <w:t>org</w:t>
        </w:r>
      </w:hyperlink>
      <w:r w:rsidRPr="0005542F">
        <w:rPr>
          <w:sz w:val="28"/>
          <w:szCs w:val="28"/>
        </w:rPr>
        <w:t>.</w:t>
      </w:r>
    </w:p>
    <w:p w:rsidR="00AA0F89" w:rsidRPr="0005542F" w:rsidRDefault="00AA0F89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rStyle w:val="FontStyle13"/>
          <w:sz w:val="28"/>
          <w:szCs w:val="28"/>
        </w:rPr>
      </w:pPr>
      <w:r w:rsidRPr="0005542F">
        <w:rPr>
          <w:rStyle w:val="FontStyle13"/>
          <w:sz w:val="28"/>
          <w:szCs w:val="28"/>
        </w:rPr>
        <w:t>Настоящее решение вступает в силу со дня его подписания.</w:t>
      </w:r>
    </w:p>
    <w:p w:rsidR="0001415B" w:rsidRPr="00AA0F89" w:rsidRDefault="0001415B">
      <w:pPr>
        <w:rPr>
          <w:rFonts w:ascii="Times New Roman" w:hAnsi="Times New Roman" w:cs="Times New Roman"/>
          <w:sz w:val="28"/>
          <w:szCs w:val="28"/>
        </w:rPr>
      </w:pPr>
    </w:p>
    <w:p w:rsidR="00AA0F89" w:rsidRP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AA0F89" w:rsidRPr="00AA0F89" w:rsidRDefault="0042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44D0">
        <w:rPr>
          <w:rFonts w:ascii="Times New Roman" w:hAnsi="Times New Roman" w:cs="Times New Roman"/>
          <w:sz w:val="28"/>
          <w:szCs w:val="28"/>
        </w:rPr>
        <w:t>М</w:t>
      </w:r>
      <w:r w:rsidR="00AA0F89">
        <w:rPr>
          <w:rFonts w:ascii="Times New Roman" w:hAnsi="Times New Roman" w:cs="Times New Roman"/>
          <w:sz w:val="28"/>
          <w:szCs w:val="28"/>
        </w:rPr>
        <w:t xml:space="preserve">ичуринского сельского поселения </w:t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sectPr w:rsidR="00AA0F89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singleLevel"/>
    <w:tmpl w:val="162E67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28B9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A74"/>
    <w:rsid w:val="002B5433"/>
    <w:rsid w:val="002C0A0B"/>
    <w:rsid w:val="002C679E"/>
    <w:rsid w:val="002C7D31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6F7D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747D"/>
    <w:rsid w:val="004B1709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3040"/>
    <w:rsid w:val="004D49DF"/>
    <w:rsid w:val="004D722F"/>
    <w:rsid w:val="004D7FA4"/>
    <w:rsid w:val="004E7D39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30613"/>
    <w:rsid w:val="00530D0D"/>
    <w:rsid w:val="00532497"/>
    <w:rsid w:val="005361AC"/>
    <w:rsid w:val="00536FD9"/>
    <w:rsid w:val="0053773E"/>
    <w:rsid w:val="005379B3"/>
    <w:rsid w:val="005401DA"/>
    <w:rsid w:val="005439BA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74E3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C060D"/>
    <w:rsid w:val="006C4C04"/>
    <w:rsid w:val="006C5D17"/>
    <w:rsid w:val="006C7902"/>
    <w:rsid w:val="006D0A42"/>
    <w:rsid w:val="006D39B5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4DF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5DEA"/>
    <w:rsid w:val="008A1363"/>
    <w:rsid w:val="008A76AE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811F3"/>
    <w:rsid w:val="00A83B4C"/>
    <w:rsid w:val="00A83D48"/>
    <w:rsid w:val="00A86C31"/>
    <w:rsid w:val="00A90167"/>
    <w:rsid w:val="00A929C5"/>
    <w:rsid w:val="00A931DD"/>
    <w:rsid w:val="00A95853"/>
    <w:rsid w:val="00A9675F"/>
    <w:rsid w:val="00A97EBE"/>
    <w:rsid w:val="00AA0F89"/>
    <w:rsid w:val="00AA2BC2"/>
    <w:rsid w:val="00AA2EB7"/>
    <w:rsid w:val="00AA2F86"/>
    <w:rsid w:val="00AA350F"/>
    <w:rsid w:val="00AA7732"/>
    <w:rsid w:val="00AB01E4"/>
    <w:rsid w:val="00AB02AA"/>
    <w:rsid w:val="00AB0614"/>
    <w:rsid w:val="00AB3491"/>
    <w:rsid w:val="00AB41A8"/>
    <w:rsid w:val="00AC0F39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E9"/>
    <w:rsid w:val="00B74ACA"/>
    <w:rsid w:val="00B75242"/>
    <w:rsid w:val="00B75F7D"/>
    <w:rsid w:val="00B75FFF"/>
    <w:rsid w:val="00B77B6A"/>
    <w:rsid w:val="00B81909"/>
    <w:rsid w:val="00B82082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1B3C"/>
    <w:rsid w:val="00C275CD"/>
    <w:rsid w:val="00C27C9F"/>
    <w:rsid w:val="00C361CB"/>
    <w:rsid w:val="00C4239C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C2107"/>
    <w:rsid w:val="00EC5612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90D75"/>
    <w:rsid w:val="00F92B26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churinsko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Workstation</cp:lastModifiedBy>
  <cp:revision>7</cp:revision>
  <cp:lastPrinted>2014-06-19T05:56:00Z</cp:lastPrinted>
  <dcterms:created xsi:type="dcterms:W3CDTF">2014-06-19T06:38:00Z</dcterms:created>
  <dcterms:modified xsi:type="dcterms:W3CDTF">2015-09-22T04:36:00Z</dcterms:modified>
</cp:coreProperties>
</file>