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D0" w:rsidRDefault="00C66B2B" w:rsidP="00C66B2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 xml:space="preserve">муниципального образования Мичуринское сельское поселение Динского района 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4516F0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9B2326">
        <w:rPr>
          <w:rFonts w:ascii="Times New Roman" w:hAnsi="Times New Roman"/>
          <w:color w:val="0000FF"/>
          <w:sz w:val="28"/>
          <w:szCs w:val="28"/>
        </w:rPr>
        <w:t>15.05.2014</w:t>
      </w:r>
      <w:r w:rsidR="004516F0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   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9B2326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9B2326">
        <w:rPr>
          <w:rFonts w:ascii="Times New Roman" w:hAnsi="Times New Roman"/>
          <w:color w:val="0000FF"/>
          <w:sz w:val="28"/>
          <w:szCs w:val="28"/>
        </w:rPr>
        <w:t>379-62/2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AA0F89" w:rsidP="00AA0F89">
      <w:pPr>
        <w:pStyle w:val="Style2"/>
        <w:widowControl/>
        <w:spacing w:line="317" w:lineRule="exact"/>
        <w:ind w:left="134" w:right="67"/>
        <w:jc w:val="both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 w:rsidR="00742EEB"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r w:rsidR="00742EEB">
        <w:rPr>
          <w:rStyle w:val="FontStyle12"/>
          <w:sz w:val="28"/>
          <w:szCs w:val="28"/>
        </w:rPr>
        <w:t xml:space="preserve">итогах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 w:rsidR="00742EEB"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</w:t>
      </w:r>
      <w:r w:rsidR="008D56CD">
        <w:rPr>
          <w:rStyle w:val="FontStyle12"/>
          <w:sz w:val="28"/>
          <w:szCs w:val="28"/>
        </w:rPr>
        <w:t>2</w:t>
      </w:r>
      <w:r w:rsidRPr="00AA0F89">
        <w:rPr>
          <w:rStyle w:val="FontStyle12"/>
          <w:sz w:val="28"/>
          <w:szCs w:val="28"/>
        </w:rPr>
        <w:t xml:space="preserve"> год</w:t>
      </w:r>
      <w:r w:rsidR="00203A03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272F0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proofErr w:type="gramStart"/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8D56CD">
        <w:rPr>
          <w:rStyle w:val="FontStyle13"/>
          <w:sz w:val="28"/>
          <w:szCs w:val="28"/>
        </w:rPr>
        <w:t>ие по итогам работы за  2012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статьей 9 Закона Краснодарского края от 10 июля 2001 года № 384 - КЗ «О прогнозировании, индикативном планировании и программах социально-экономического развития Краснодарского края»,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  <w:proofErr w:type="gramEnd"/>
    </w:p>
    <w:p w:rsidR="00AA0F89" w:rsidRDefault="00AA0F89" w:rsidP="00742EEB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 xml:space="preserve">Утвердить </w:t>
      </w:r>
      <w:r w:rsidR="00742EEB">
        <w:rPr>
          <w:rStyle w:val="FontStyle13"/>
          <w:sz w:val="28"/>
          <w:szCs w:val="28"/>
        </w:rPr>
        <w:t xml:space="preserve">итоги </w:t>
      </w:r>
      <w:r w:rsidRPr="00AA0F89">
        <w:rPr>
          <w:rStyle w:val="FontStyle13"/>
          <w:sz w:val="28"/>
          <w:szCs w:val="28"/>
        </w:rPr>
        <w:t>соци</w:t>
      </w:r>
      <w:r w:rsidR="00742EEB">
        <w:rPr>
          <w:rStyle w:val="FontStyle13"/>
          <w:sz w:val="28"/>
          <w:szCs w:val="28"/>
        </w:rPr>
        <w:t xml:space="preserve">ально-экономического развития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поселени</w:t>
      </w:r>
      <w:r w:rsidR="00742EEB">
        <w:rPr>
          <w:rStyle w:val="FontStyle13"/>
          <w:sz w:val="28"/>
          <w:szCs w:val="28"/>
        </w:rPr>
        <w:t xml:space="preserve">я Динского района по итогам </w:t>
      </w:r>
      <w:r w:rsidRPr="00AA0F89">
        <w:rPr>
          <w:rStyle w:val="FontStyle13"/>
          <w:sz w:val="28"/>
          <w:szCs w:val="28"/>
        </w:rPr>
        <w:t>работы за 201</w:t>
      </w:r>
      <w:r w:rsidR="008D56CD">
        <w:rPr>
          <w:rStyle w:val="FontStyle13"/>
          <w:sz w:val="28"/>
          <w:szCs w:val="28"/>
        </w:rPr>
        <w:t>2</w:t>
      </w:r>
      <w:r w:rsidRPr="00AA0F89">
        <w:rPr>
          <w:rStyle w:val="FontStyle13"/>
          <w:sz w:val="28"/>
          <w:szCs w:val="28"/>
        </w:rPr>
        <w:t xml:space="preserve"> год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7F1CBF" w:rsidRPr="007F1CBF" w:rsidRDefault="007F1CBF" w:rsidP="007F1CB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Поручить администрации Мичуринского сельского поселения (Иванов) </w:t>
      </w:r>
      <w:proofErr w:type="gramStart"/>
      <w:r>
        <w:rPr>
          <w:sz w:val="28"/>
          <w:szCs w:val="28"/>
        </w:rPr>
        <w:t>р</w:t>
      </w:r>
      <w:r w:rsidRPr="0005542F">
        <w:rPr>
          <w:sz w:val="28"/>
          <w:szCs w:val="28"/>
        </w:rPr>
        <w:t>азместить</w:t>
      </w:r>
      <w:proofErr w:type="gramEnd"/>
      <w:r w:rsidRPr="0005542F">
        <w:rPr>
          <w:sz w:val="28"/>
          <w:szCs w:val="28"/>
        </w:rPr>
        <w:t xml:space="preserve"> настоящее решение на официальном сайте Мичуринского сельского поселения в сети Интернет  </w:t>
      </w:r>
      <w:hyperlink r:id="rId6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Pr="0005542F">
        <w:rPr>
          <w:sz w:val="28"/>
          <w:szCs w:val="28"/>
        </w:rPr>
        <w:t>.</w:t>
      </w:r>
    </w:p>
    <w:p w:rsid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депутатскую бюджетно-правовую комиссию Совета (</w:t>
      </w:r>
      <w:proofErr w:type="spellStart"/>
      <w:r w:rsidRPr="00AA0F89">
        <w:rPr>
          <w:rStyle w:val="FontStyle13"/>
          <w:sz w:val="28"/>
          <w:szCs w:val="28"/>
        </w:rPr>
        <w:t>Гергенридер</w:t>
      </w:r>
      <w:proofErr w:type="spellEnd"/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AA0F89" w:rsidRP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05542F">
        <w:rPr>
          <w:rStyle w:val="FontStyle13"/>
          <w:sz w:val="28"/>
          <w:szCs w:val="28"/>
        </w:rPr>
        <w:t>Настоящее решение вступает в силу со дня его подписания.</w:t>
      </w:r>
    </w:p>
    <w:p w:rsidR="0001415B" w:rsidRPr="00AA0F89" w:rsidRDefault="0001415B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203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0F89" w:rsidRPr="00AA0F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144D0">
        <w:rPr>
          <w:rFonts w:ascii="Times New Roman" w:hAnsi="Times New Roman" w:cs="Times New Roman"/>
          <w:sz w:val="28"/>
          <w:szCs w:val="28"/>
        </w:rPr>
        <w:t>М</w:t>
      </w:r>
      <w:r w:rsidR="00AA0F89">
        <w:rPr>
          <w:rFonts w:ascii="Times New Roman" w:hAnsi="Times New Roman" w:cs="Times New Roman"/>
          <w:sz w:val="28"/>
          <w:szCs w:val="28"/>
        </w:rPr>
        <w:t xml:space="preserve">ичуринского сельского поселения </w:t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540C"/>
    <w:rsid w:val="001D7527"/>
    <w:rsid w:val="001E01CF"/>
    <w:rsid w:val="001E446D"/>
    <w:rsid w:val="001E6BE3"/>
    <w:rsid w:val="001F04C6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3A03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2092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7EC6"/>
    <w:rsid w:val="00433DBB"/>
    <w:rsid w:val="00437DD8"/>
    <w:rsid w:val="004407BB"/>
    <w:rsid w:val="004516F0"/>
    <w:rsid w:val="00452078"/>
    <w:rsid w:val="004522B4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038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48D7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2EEB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1CBF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109D"/>
    <w:rsid w:val="008D56CD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14AB9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326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6679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1183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97C6A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66B2B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47E16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C2107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07E94"/>
    <w:rsid w:val="00F11605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63695"/>
    <w:rsid w:val="00F7066C"/>
    <w:rsid w:val="00F72718"/>
    <w:rsid w:val="00F7521B"/>
    <w:rsid w:val="00F75C39"/>
    <w:rsid w:val="00F80D16"/>
    <w:rsid w:val="00F8124A"/>
    <w:rsid w:val="00F90D75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urinsko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2014-05-19T13:22:00Z</cp:lastPrinted>
  <dcterms:created xsi:type="dcterms:W3CDTF">2014-05-21T12:38:00Z</dcterms:created>
  <dcterms:modified xsi:type="dcterms:W3CDTF">2014-05-21T12:38:00Z</dcterms:modified>
</cp:coreProperties>
</file>